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27" w:rsidRDefault="00E22F27" w:rsidP="00E22F27">
      <w:pPr>
        <w:widowControl w:val="0"/>
        <w:autoSpaceDE w:val="0"/>
        <w:autoSpaceDN w:val="0"/>
        <w:adjustRightInd w:val="0"/>
        <w:jc w:val="center"/>
        <w:rPr>
          <w:rFonts w:ascii="Century Gothic" w:hAnsi="Century Gothic" w:cs="Arial"/>
          <w:noProof/>
          <w:sz w:val="96"/>
          <w:szCs w:val="96"/>
          <w:lang w:val="nl-NL"/>
        </w:rPr>
      </w:pPr>
      <w:bookmarkStart w:id="0" w:name="_GoBack"/>
      <w:bookmarkEnd w:id="0"/>
    </w:p>
    <w:p w:rsidR="00E22F27" w:rsidRDefault="00E22F27" w:rsidP="00E22F27">
      <w:pPr>
        <w:widowControl w:val="0"/>
        <w:autoSpaceDE w:val="0"/>
        <w:autoSpaceDN w:val="0"/>
        <w:adjustRightInd w:val="0"/>
        <w:jc w:val="center"/>
        <w:rPr>
          <w:rFonts w:ascii="Century Gothic" w:hAnsi="Century Gothic" w:cs="Arial"/>
          <w:noProof/>
          <w:sz w:val="96"/>
          <w:szCs w:val="96"/>
          <w:lang w:val="nl-NL"/>
        </w:rPr>
      </w:pPr>
      <w:r w:rsidRPr="007D2585">
        <w:rPr>
          <w:rFonts w:ascii="Century Gothic" w:hAnsi="Century Gothic" w:cs="Arial"/>
          <w:noProof/>
          <w:sz w:val="96"/>
          <w:szCs w:val="96"/>
          <w:lang w:val="nl-NL"/>
        </w:rPr>
        <w:t>Wijnbrochure</w:t>
      </w:r>
    </w:p>
    <w:p w:rsidR="00E22F27" w:rsidRPr="003C2819" w:rsidRDefault="00E22F27" w:rsidP="00E22F27">
      <w:pPr>
        <w:widowControl w:val="0"/>
        <w:autoSpaceDE w:val="0"/>
        <w:autoSpaceDN w:val="0"/>
        <w:adjustRightInd w:val="0"/>
        <w:jc w:val="center"/>
        <w:rPr>
          <w:rFonts w:ascii="Century Gothic" w:hAnsi="Century Gothic" w:cs="Book Antiqua"/>
          <w:kern w:val="28"/>
          <w:sz w:val="28"/>
          <w:szCs w:val="28"/>
        </w:rPr>
      </w:pPr>
    </w:p>
    <w:p w:rsidR="00E22F27" w:rsidRPr="003C2819" w:rsidRDefault="00E22F27" w:rsidP="00E22F27">
      <w:pPr>
        <w:widowControl w:val="0"/>
        <w:autoSpaceDE w:val="0"/>
        <w:autoSpaceDN w:val="0"/>
        <w:adjustRightInd w:val="0"/>
        <w:jc w:val="center"/>
        <w:rPr>
          <w:rFonts w:ascii="Century Gothic" w:hAnsi="Century Gothic" w:cs="Book Antiqua"/>
          <w:kern w:val="28"/>
          <w:sz w:val="28"/>
          <w:szCs w:val="28"/>
        </w:rPr>
      </w:pPr>
      <w:r>
        <w:rPr>
          <w:rFonts w:ascii="Century Gothic" w:hAnsi="Century Gothic" w:cs="Arial"/>
          <w:noProof/>
          <w:sz w:val="20"/>
          <w:szCs w:val="20"/>
          <w:lang w:val="nl-NL"/>
        </w:rPr>
        <w:drawing>
          <wp:inline distT="0" distB="0" distL="0" distR="0" wp14:anchorId="66CEE005" wp14:editId="297516CE">
            <wp:extent cx="4757420" cy="5264150"/>
            <wp:effectExtent l="0" t="0" r="508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7420" cy="5264150"/>
                    </a:xfrm>
                    <a:prstGeom prst="rect">
                      <a:avLst/>
                    </a:prstGeom>
                    <a:noFill/>
                    <a:ln>
                      <a:noFill/>
                    </a:ln>
                  </pic:spPr>
                </pic:pic>
              </a:graphicData>
            </a:graphic>
          </wp:inline>
        </w:drawing>
      </w:r>
    </w:p>
    <w:p w:rsidR="00E22F27" w:rsidRDefault="00E22F27" w:rsidP="00E22F27">
      <w:pPr>
        <w:keepNext/>
        <w:widowControl w:val="0"/>
        <w:autoSpaceDE w:val="0"/>
        <w:autoSpaceDN w:val="0"/>
        <w:adjustRightInd w:val="0"/>
        <w:rPr>
          <w:rFonts w:ascii="Century Gothic" w:hAnsi="Century Gothic"/>
          <w:kern w:val="28"/>
          <w:sz w:val="20"/>
          <w:szCs w:val="20"/>
          <w:lang w:val="en-US"/>
        </w:rPr>
      </w:pPr>
    </w:p>
    <w:p w:rsidR="00E22F27" w:rsidRDefault="00E22F27" w:rsidP="00E22F27">
      <w:pPr>
        <w:keepNext/>
        <w:widowControl w:val="0"/>
        <w:autoSpaceDE w:val="0"/>
        <w:autoSpaceDN w:val="0"/>
        <w:adjustRightInd w:val="0"/>
        <w:jc w:val="center"/>
        <w:rPr>
          <w:rFonts w:ascii="Century Gothic" w:hAnsi="Century Gothic" w:cs="Book Antiqua"/>
          <w:kern w:val="28"/>
          <w:sz w:val="20"/>
          <w:szCs w:val="20"/>
        </w:rPr>
      </w:pPr>
    </w:p>
    <w:p w:rsidR="00E22F27" w:rsidRPr="003C2819" w:rsidRDefault="00E22F27" w:rsidP="00E22F27">
      <w:pPr>
        <w:keepNext/>
        <w:widowControl w:val="0"/>
        <w:autoSpaceDE w:val="0"/>
        <w:autoSpaceDN w:val="0"/>
        <w:adjustRightInd w:val="0"/>
        <w:jc w:val="center"/>
        <w:rPr>
          <w:rFonts w:ascii="Century Gothic" w:hAnsi="Century Gothic" w:cs="Book Antiqua"/>
          <w:kern w:val="28"/>
          <w:sz w:val="20"/>
          <w:szCs w:val="20"/>
        </w:rPr>
      </w:pPr>
    </w:p>
    <w:p w:rsidR="002D6767" w:rsidRDefault="00C146FF" w:rsidP="00C146FF">
      <w:pPr>
        <w:pStyle w:val="Kop1"/>
        <w:ind w:left="0" w:firstLine="0"/>
      </w:pPr>
      <w:r>
        <w:rPr>
          <w:noProof/>
        </w:rPr>
        <w:drawing>
          <wp:inline distT="0" distB="0" distL="0" distR="0" wp14:anchorId="09FE7A0E" wp14:editId="029D1DBE">
            <wp:extent cx="1277112" cy="591312"/>
            <wp:effectExtent l="0" t="0" r="0" b="0"/>
            <wp:docPr id="24874" name="Picture 24874"/>
            <wp:cNvGraphicFramePr/>
            <a:graphic xmlns:a="http://schemas.openxmlformats.org/drawingml/2006/main">
              <a:graphicData uri="http://schemas.openxmlformats.org/drawingml/2006/picture">
                <pic:pic xmlns:pic="http://schemas.openxmlformats.org/drawingml/2006/picture">
                  <pic:nvPicPr>
                    <pic:cNvPr id="24874" name="Picture 24874"/>
                    <pic:cNvPicPr/>
                  </pic:nvPicPr>
                  <pic:blipFill>
                    <a:blip r:embed="rId8"/>
                    <a:stretch>
                      <a:fillRect/>
                    </a:stretch>
                  </pic:blipFill>
                  <pic:spPr>
                    <a:xfrm>
                      <a:off x="0" y="0"/>
                      <a:ext cx="1277112" cy="591312"/>
                    </a:xfrm>
                    <a:prstGeom prst="rect">
                      <a:avLst/>
                    </a:prstGeom>
                  </pic:spPr>
                </pic:pic>
              </a:graphicData>
            </a:graphic>
          </wp:inline>
        </w:drawing>
      </w:r>
      <w:r>
        <w:t xml:space="preserve">      Wijnen 2018-2019</w:t>
      </w:r>
    </w:p>
    <w:p w:rsidR="002D6767" w:rsidRDefault="002D6767">
      <w:pPr>
        <w:spacing w:after="348"/>
        <w:ind w:left="-29"/>
      </w:pPr>
    </w:p>
    <w:p w:rsidR="002D6767" w:rsidRDefault="00C146FF">
      <w:pPr>
        <w:spacing w:after="96"/>
      </w:pPr>
      <w:r>
        <w:rPr>
          <w:sz w:val="24"/>
        </w:rPr>
        <w:t xml:space="preserve"> </w:t>
      </w:r>
    </w:p>
    <w:p w:rsidR="002D6767" w:rsidRDefault="00C146FF">
      <w:pPr>
        <w:spacing w:after="144" w:line="250" w:lineRule="auto"/>
        <w:ind w:left="-5" w:hanging="10"/>
        <w:jc w:val="both"/>
      </w:pPr>
      <w:r>
        <w:rPr>
          <w:sz w:val="24"/>
        </w:rPr>
        <w:t xml:space="preserve">Beste vrienden/ouders van de scouts </w:t>
      </w:r>
    </w:p>
    <w:p w:rsidR="002D6767" w:rsidRDefault="00C146FF">
      <w:pPr>
        <w:spacing w:after="52"/>
      </w:pPr>
      <w:r>
        <w:rPr>
          <w:sz w:val="28"/>
        </w:rPr>
        <w:t xml:space="preserve"> </w:t>
      </w:r>
    </w:p>
    <w:p w:rsidR="002D6767" w:rsidRDefault="00C146FF">
      <w:pPr>
        <w:spacing w:after="110" w:line="250" w:lineRule="auto"/>
        <w:ind w:left="-5" w:hanging="10"/>
        <w:jc w:val="both"/>
      </w:pPr>
      <w:r>
        <w:rPr>
          <w:sz w:val="24"/>
        </w:rPr>
        <w:t xml:space="preserve">Een nieuw scoutsjaar betekent normaal een nieuwe lichting </w:t>
      </w:r>
      <w:proofErr w:type="spellStart"/>
      <w:r>
        <w:rPr>
          <w:sz w:val="24"/>
        </w:rPr>
        <w:t>seniors</w:t>
      </w:r>
      <w:proofErr w:type="spellEnd"/>
      <w:r>
        <w:rPr>
          <w:sz w:val="24"/>
        </w:rPr>
        <w:t xml:space="preserve">. Voor dit scoutsjaar hebben we geen seniortak te hebben. Wij van de leiding hebben besloten om enkele activiteiten dat de </w:t>
      </w:r>
      <w:proofErr w:type="spellStart"/>
      <w:r>
        <w:rPr>
          <w:sz w:val="24"/>
        </w:rPr>
        <w:t>seniors</w:t>
      </w:r>
      <w:proofErr w:type="spellEnd"/>
      <w:r>
        <w:rPr>
          <w:sz w:val="24"/>
        </w:rPr>
        <w:t xml:space="preserve"> normaal gezien organiseren, ten voordele van hun buitenlands kamp, te behouden. De opbrengst gaat dit jaar naar de scouts zelf. </w:t>
      </w:r>
    </w:p>
    <w:p w:rsidR="002D6767" w:rsidRDefault="00C146FF">
      <w:pPr>
        <w:spacing w:after="99"/>
      </w:pPr>
      <w:r>
        <w:rPr>
          <w:sz w:val="24"/>
        </w:rPr>
        <w:t xml:space="preserve"> </w:t>
      </w:r>
    </w:p>
    <w:p w:rsidR="002D6767" w:rsidRDefault="00C146FF" w:rsidP="00F14C15">
      <w:pPr>
        <w:spacing w:after="110" w:line="250" w:lineRule="auto"/>
        <w:ind w:left="-5" w:hanging="10"/>
        <w:jc w:val="both"/>
      </w:pPr>
      <w:r>
        <w:rPr>
          <w:sz w:val="24"/>
        </w:rPr>
        <w:t>Naar jaarlijkse gewoonte organiseren wij ook een wijnverkoop. Er is geen wijnproefavond zoals vorige jaren, maar jullie krijgen</w:t>
      </w:r>
      <w:r w:rsidR="00BC7DD2">
        <w:rPr>
          <w:sz w:val="24"/>
        </w:rPr>
        <w:t xml:space="preserve"> wel</w:t>
      </w:r>
      <w:r>
        <w:rPr>
          <w:sz w:val="24"/>
        </w:rPr>
        <w:t xml:space="preserve"> een boekje met informatie over de beschikbare wijnen en een bestelf</w:t>
      </w:r>
      <w:r w:rsidR="00BC7DD2">
        <w:rPr>
          <w:sz w:val="24"/>
        </w:rPr>
        <w:t>ormulier</w:t>
      </w:r>
      <w:r>
        <w:rPr>
          <w:sz w:val="24"/>
        </w:rPr>
        <w:t xml:space="preserve">. Met de hulp van </w:t>
      </w:r>
      <w:r w:rsidR="00F14C15">
        <w:rPr>
          <w:sz w:val="24"/>
        </w:rPr>
        <w:t xml:space="preserve">de </w:t>
      </w:r>
      <w:r>
        <w:rPr>
          <w:sz w:val="24"/>
        </w:rPr>
        <w:t>professionele</w:t>
      </w:r>
      <w:r w:rsidR="00F14C15">
        <w:rPr>
          <w:sz w:val="24"/>
        </w:rPr>
        <w:t xml:space="preserve"> </w:t>
      </w:r>
      <w:r>
        <w:rPr>
          <w:sz w:val="24"/>
        </w:rPr>
        <w:t xml:space="preserve">wijnhandelaar </w:t>
      </w:r>
      <w:proofErr w:type="spellStart"/>
      <w:r>
        <w:rPr>
          <w:sz w:val="24"/>
        </w:rPr>
        <w:t>Bu</w:t>
      </w:r>
      <w:proofErr w:type="spellEnd"/>
      <w:r>
        <w:rPr>
          <w:sz w:val="24"/>
        </w:rPr>
        <w:t xml:space="preserve">-V </w:t>
      </w:r>
      <w:proofErr w:type="spellStart"/>
      <w:r>
        <w:rPr>
          <w:sz w:val="24"/>
        </w:rPr>
        <w:t>Werchter</w:t>
      </w:r>
      <w:proofErr w:type="spellEnd"/>
      <w:r>
        <w:rPr>
          <w:sz w:val="24"/>
        </w:rPr>
        <w:t xml:space="preserve"> is dit het ideale moment om enkele bubbels en wijnen voor de feestdagen uit te kiezen. </w:t>
      </w:r>
    </w:p>
    <w:p w:rsidR="002D6767" w:rsidRDefault="00C146FF">
      <w:pPr>
        <w:spacing w:after="110" w:line="250" w:lineRule="auto"/>
        <w:ind w:left="-5" w:hanging="10"/>
        <w:jc w:val="both"/>
        <w:rPr>
          <w:sz w:val="24"/>
        </w:rPr>
      </w:pPr>
      <w:r>
        <w:rPr>
          <w:sz w:val="24"/>
        </w:rPr>
        <w:t xml:space="preserve">Bij deze brief vind je een overzicht van de wijnen en een bestelstrookje. Bestellen kan door een mail te sturen of door een bestelstrookje af te geven aan één van de leiding. </w:t>
      </w:r>
    </w:p>
    <w:p w:rsidR="002E7448" w:rsidRDefault="002E7448">
      <w:pPr>
        <w:spacing w:after="110" w:line="250" w:lineRule="auto"/>
        <w:ind w:left="-5" w:hanging="10"/>
        <w:jc w:val="both"/>
      </w:pPr>
    </w:p>
    <w:p w:rsidR="002D6767" w:rsidRDefault="00C146FF">
      <w:pPr>
        <w:spacing w:after="96"/>
      </w:pPr>
      <w:r>
        <w:rPr>
          <w:sz w:val="24"/>
        </w:rPr>
        <w:t xml:space="preserve"> </w:t>
      </w:r>
      <w:hyperlink r:id="rId9" w:history="1">
        <w:r w:rsidR="00AC5B54" w:rsidRPr="00BA5A8A">
          <w:rPr>
            <w:rStyle w:val="Hyperlink"/>
            <w:sz w:val="24"/>
          </w:rPr>
          <w:t>devlievleger264</w:t>
        </w:r>
        <w:r w:rsidR="00AC5B54" w:rsidRPr="00BA5A8A">
          <w:rPr>
            <w:rStyle w:val="Hyperlink"/>
            <w:rFonts w:ascii="Helvetica" w:hAnsi="Helvetica"/>
            <w:sz w:val="20"/>
            <w:szCs w:val="20"/>
            <w:shd w:val="clear" w:color="auto" w:fill="FFFFFF"/>
          </w:rPr>
          <w:t>@gmail.com</w:t>
        </w:r>
      </w:hyperlink>
      <w:r w:rsidR="00AC5B54">
        <w:rPr>
          <w:rFonts w:ascii="Helvetica" w:hAnsi="Helvetica"/>
          <w:color w:val="1D2129"/>
          <w:sz w:val="20"/>
          <w:szCs w:val="20"/>
          <w:shd w:val="clear" w:color="auto" w:fill="FFFFFF"/>
        </w:rPr>
        <w:t xml:space="preserve"> </w:t>
      </w:r>
    </w:p>
    <w:p w:rsidR="002D6767" w:rsidRDefault="00C146FF">
      <w:pPr>
        <w:spacing w:after="96"/>
        <w:rPr>
          <w:sz w:val="24"/>
        </w:rPr>
      </w:pPr>
      <w:r>
        <w:rPr>
          <w:sz w:val="24"/>
        </w:rPr>
        <w:t xml:space="preserve"> </w:t>
      </w:r>
    </w:p>
    <w:p w:rsidR="00F14C15" w:rsidRDefault="00F14C15">
      <w:pPr>
        <w:spacing w:after="96"/>
      </w:pPr>
    </w:p>
    <w:p w:rsidR="00F14C15" w:rsidRDefault="00F14C15">
      <w:pPr>
        <w:spacing w:after="96"/>
      </w:pPr>
    </w:p>
    <w:p w:rsidR="00F14C15" w:rsidRDefault="00F14C15">
      <w:pPr>
        <w:spacing w:after="96"/>
      </w:pPr>
    </w:p>
    <w:p w:rsidR="00F14C15" w:rsidRDefault="00F14C15">
      <w:pPr>
        <w:spacing w:after="96"/>
      </w:pPr>
    </w:p>
    <w:p w:rsidR="00F14C15" w:rsidRDefault="00F14C15">
      <w:pPr>
        <w:spacing w:after="96"/>
      </w:pPr>
    </w:p>
    <w:p w:rsidR="00F14C15" w:rsidRDefault="00F14C15">
      <w:pPr>
        <w:spacing w:after="96"/>
      </w:pPr>
    </w:p>
    <w:p w:rsidR="00F14C15" w:rsidRDefault="00F14C15">
      <w:pPr>
        <w:spacing w:after="96"/>
      </w:pPr>
    </w:p>
    <w:p w:rsidR="00F14C15" w:rsidRDefault="00F14C15">
      <w:pPr>
        <w:spacing w:after="96"/>
      </w:pPr>
    </w:p>
    <w:p w:rsidR="00F14C15" w:rsidRDefault="00F14C15">
      <w:pPr>
        <w:spacing w:after="96"/>
      </w:pPr>
    </w:p>
    <w:p w:rsidR="00F14C15" w:rsidRDefault="00F14C15">
      <w:pPr>
        <w:spacing w:after="96"/>
      </w:pPr>
    </w:p>
    <w:p w:rsidR="00F14C15" w:rsidRDefault="00F14C15">
      <w:pPr>
        <w:spacing w:after="96"/>
      </w:pPr>
    </w:p>
    <w:p w:rsidR="002D6767" w:rsidRDefault="00C146FF" w:rsidP="00F14C15">
      <w:pPr>
        <w:spacing w:after="84" w:line="250" w:lineRule="auto"/>
        <w:ind w:left="-5" w:hanging="10"/>
        <w:jc w:val="both"/>
      </w:pPr>
      <w:r>
        <w:rPr>
          <w:sz w:val="24"/>
        </w:rPr>
        <w:t xml:space="preserve">Alvast bedankt voor de steun! </w:t>
      </w:r>
    </w:p>
    <w:p w:rsidR="00F14C15" w:rsidRDefault="00F14C15" w:rsidP="00F14C15">
      <w:pPr>
        <w:spacing w:after="84" w:line="250" w:lineRule="auto"/>
        <w:ind w:left="-5" w:hanging="10"/>
        <w:jc w:val="both"/>
      </w:pPr>
      <w:r>
        <w:lastRenderedPageBreak/>
        <w:t>De leiding</w:t>
      </w:r>
      <w:r w:rsidR="007040E8">
        <w:t xml:space="preserve"> </w:t>
      </w:r>
    </w:p>
    <w:p w:rsidR="002D6767" w:rsidRDefault="00C146FF" w:rsidP="007621E2">
      <w:pPr>
        <w:spacing w:after="0"/>
        <w:ind w:left="1416"/>
      </w:pPr>
      <w:r>
        <w:rPr>
          <w:color w:val="1F497C"/>
          <w:sz w:val="28"/>
        </w:rPr>
        <w:t xml:space="preserve"> </w:t>
      </w:r>
    </w:p>
    <w:p w:rsidR="002D6767" w:rsidRDefault="00C146FF" w:rsidP="007621E2">
      <w:pPr>
        <w:spacing w:after="0"/>
        <w:jc w:val="both"/>
      </w:pPr>
      <w:r>
        <w:rPr>
          <w:color w:val="1F497C"/>
          <w:sz w:val="28"/>
        </w:rPr>
        <w:t>B</w:t>
      </w:r>
      <w:r>
        <w:rPr>
          <w:color w:val="1F497C"/>
        </w:rPr>
        <w:t>ESTELSTROOKJE</w:t>
      </w:r>
      <w:r>
        <w:rPr>
          <w:color w:val="1F497C"/>
          <w:sz w:val="28"/>
        </w:rPr>
        <w:t xml:space="preserve"> </w:t>
      </w:r>
    </w:p>
    <w:p w:rsidR="002D6767" w:rsidRDefault="00C146FF">
      <w:pPr>
        <w:spacing w:after="121" w:line="240" w:lineRule="auto"/>
      </w:pPr>
      <w:r>
        <w:t xml:space="preserve">Hieronder kan je aanduiden welke wijn je graag zou bestellen. Mogen wij je vragen dit exemplaar in tweevoud op te maken (deze pagina voor jezelf, achtergevoegd exemplaar voor ons), om zo alle verwarring te vermijden.  </w:t>
      </w:r>
    </w:p>
    <w:p w:rsidR="007040E8" w:rsidRDefault="00C146FF" w:rsidP="007621E2">
      <w:pPr>
        <w:spacing w:after="5" w:line="249" w:lineRule="auto"/>
        <w:ind w:left="-5" w:hanging="10"/>
        <w:jc w:val="both"/>
      </w:pPr>
      <w:r>
        <w:t>Je kan de wijn komen afhalen aan de scoutslokalen (Schoolstraat  – 3010 Kessel-Lo). De precieze datum van afhaling zal nog meegedeeld worden</w:t>
      </w:r>
      <w:r w:rsidR="007040E8">
        <w:t>.</w:t>
      </w:r>
    </w:p>
    <w:tbl>
      <w:tblPr>
        <w:tblStyle w:val="TableGrid"/>
        <w:tblW w:w="10076" w:type="dxa"/>
        <w:tblInd w:w="-427" w:type="dxa"/>
        <w:tblCellMar>
          <w:top w:w="46" w:type="dxa"/>
          <w:left w:w="69" w:type="dxa"/>
          <w:bottom w:w="10" w:type="dxa"/>
          <w:right w:w="20" w:type="dxa"/>
        </w:tblCellMar>
        <w:tblLook w:val="04A0" w:firstRow="1" w:lastRow="0" w:firstColumn="1" w:lastColumn="0" w:noHBand="0" w:noVBand="1"/>
      </w:tblPr>
      <w:tblGrid>
        <w:gridCol w:w="6210"/>
        <w:gridCol w:w="1542"/>
        <w:gridCol w:w="548"/>
        <w:gridCol w:w="42"/>
        <w:gridCol w:w="758"/>
        <w:gridCol w:w="6"/>
        <w:gridCol w:w="964"/>
        <w:gridCol w:w="6"/>
      </w:tblGrid>
      <w:tr w:rsidR="002D6767" w:rsidTr="0022157A">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Omschrijving </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1"/>
            </w:pPr>
            <w:r>
              <w:t xml:space="preserve">Soort </w:t>
            </w:r>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4"/>
            </w:pPr>
            <w:r>
              <w:t xml:space="preserve">prijs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4"/>
            </w:pPr>
            <w:r>
              <w:t xml:space="preserve">Aantal </w:t>
            </w:r>
          </w:p>
        </w:tc>
      </w:tr>
      <w:tr w:rsidR="002D6767" w:rsidTr="0022157A">
        <w:trPr>
          <w:gridAfter w:val="1"/>
          <w:wAfter w:w="6" w:type="dxa"/>
          <w:trHeight w:val="605"/>
        </w:trPr>
        <w:tc>
          <w:tcPr>
            <w:tcW w:w="8292" w:type="dxa"/>
            <w:gridSpan w:val="3"/>
            <w:tcBorders>
              <w:top w:val="single" w:sz="4" w:space="0" w:color="000000"/>
              <w:left w:val="single" w:sz="4" w:space="0" w:color="000000"/>
              <w:bottom w:val="single" w:sz="4" w:space="0" w:color="000000"/>
              <w:right w:val="nil"/>
            </w:tcBorders>
            <w:vAlign w:val="bottom"/>
          </w:tcPr>
          <w:p w:rsidR="002D6767" w:rsidRPr="00AC5B54" w:rsidRDefault="00AC5B54" w:rsidP="00AC5B54">
            <w:pPr>
              <w:ind w:left="2511"/>
              <w:rPr>
                <w:u w:val="single"/>
              </w:rPr>
            </w:pPr>
            <w:r>
              <w:t xml:space="preserve">             </w:t>
            </w:r>
            <w:r>
              <w:rPr>
                <w:u w:val="single"/>
              </w:rPr>
              <w:t>Bubbels</w:t>
            </w:r>
          </w:p>
        </w:tc>
        <w:tc>
          <w:tcPr>
            <w:tcW w:w="1778" w:type="dxa"/>
            <w:gridSpan w:val="4"/>
            <w:tcBorders>
              <w:top w:val="single" w:sz="4" w:space="0" w:color="000000"/>
              <w:left w:val="nil"/>
              <w:bottom w:val="single" w:sz="4" w:space="0" w:color="000000"/>
              <w:right w:val="single" w:sz="4" w:space="0" w:color="000000"/>
            </w:tcBorders>
            <w:vAlign w:val="bottom"/>
          </w:tcPr>
          <w:p w:rsidR="002D6767" w:rsidRDefault="00C146FF">
            <w:pPr>
              <w:ind w:left="135"/>
              <w:jc w:val="center"/>
            </w:pPr>
            <w:r>
              <w:t xml:space="preserve">  </w:t>
            </w:r>
          </w:p>
        </w:tc>
      </w:tr>
      <w:tr w:rsidR="002D6767" w:rsidTr="0022157A">
        <w:trPr>
          <w:gridAfter w:val="1"/>
          <w:wAfter w:w="6" w:type="dxa"/>
          <w:trHeight w:val="278"/>
        </w:trPr>
        <w:tc>
          <w:tcPr>
            <w:tcW w:w="6608" w:type="dxa"/>
            <w:tcBorders>
              <w:top w:val="single" w:sz="4" w:space="0" w:color="000000"/>
              <w:left w:val="single" w:sz="4" w:space="0" w:color="000000"/>
              <w:bottom w:val="single" w:sz="4" w:space="0" w:color="000000"/>
              <w:right w:val="single" w:sz="4" w:space="0" w:color="000000"/>
            </w:tcBorders>
          </w:tcPr>
          <w:p w:rsidR="002D6767" w:rsidRPr="007621E2" w:rsidRDefault="00C146FF">
            <w:pPr>
              <w:ind w:left="3"/>
              <w:rPr>
                <w:lang w:val="en-GB"/>
              </w:rPr>
            </w:pPr>
            <w:proofErr w:type="spellStart"/>
            <w:r w:rsidRPr="007621E2">
              <w:rPr>
                <w:lang w:val="en-GB"/>
              </w:rPr>
              <w:t>Mousseux</w:t>
            </w:r>
            <w:proofErr w:type="spellEnd"/>
            <w:r w:rsidRPr="007621E2">
              <w:rPr>
                <w:lang w:val="en-GB"/>
              </w:rPr>
              <w:t xml:space="preserve"> </w:t>
            </w:r>
            <w:r w:rsidR="00AC5B54" w:rsidRPr="007621E2">
              <w:rPr>
                <w:lang w:val="en-GB"/>
              </w:rPr>
              <w:t>–</w:t>
            </w:r>
            <w:r w:rsidRPr="007621E2">
              <w:rPr>
                <w:lang w:val="en-GB"/>
              </w:rPr>
              <w:t xml:space="preserve"> </w:t>
            </w:r>
            <w:r w:rsidR="00AC5B54" w:rsidRPr="007621E2">
              <w:rPr>
                <w:lang w:val="en-GB"/>
              </w:rPr>
              <w:t xml:space="preserve">Mont Blanc 362 </w:t>
            </w:r>
            <w:proofErr w:type="spellStart"/>
            <w:r w:rsidR="00AC5B54" w:rsidRPr="007621E2">
              <w:rPr>
                <w:lang w:val="en-GB"/>
              </w:rPr>
              <w:t>reserva</w:t>
            </w:r>
            <w:proofErr w:type="spellEnd"/>
            <w:r w:rsidRPr="007621E2">
              <w:rPr>
                <w:lang w:val="en-GB"/>
              </w:rPr>
              <w:t xml:space="preserve"> - Brut - Cava - </w:t>
            </w:r>
            <w:proofErr w:type="spellStart"/>
            <w:r w:rsidR="00AC5B54" w:rsidRPr="007621E2">
              <w:rPr>
                <w:lang w:val="en-GB"/>
              </w:rPr>
              <w:t>S</w:t>
            </w:r>
            <w:r w:rsidRPr="007621E2">
              <w:rPr>
                <w:lang w:val="en-GB"/>
              </w:rPr>
              <w:t>panje</w:t>
            </w:r>
            <w:proofErr w:type="spellEnd"/>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AC5B54">
            <w:pPr>
              <w:ind w:left="1"/>
            </w:pPr>
            <w:r>
              <w:t>C</w:t>
            </w:r>
            <w:r w:rsidR="00C146FF">
              <w:t xml:space="preserve">ava </w:t>
            </w:r>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C146FF">
            <w:pPr>
              <w:ind w:right="48"/>
              <w:jc w:val="right"/>
            </w:pPr>
            <w:r>
              <w:t>11,</w:t>
            </w:r>
            <w:r w:rsidR="00DE5A75">
              <w:t>50</w:t>
            </w:r>
            <w:r>
              <w:t xml:space="preserve">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D6767" w:rsidRDefault="00C146FF">
            <w:pPr>
              <w:ind w:left="3"/>
            </w:pPr>
            <w:proofErr w:type="spellStart"/>
            <w:r>
              <w:t>Mousseux</w:t>
            </w:r>
            <w:proofErr w:type="spellEnd"/>
            <w:r>
              <w:t xml:space="preserve"> </w:t>
            </w:r>
            <w:r w:rsidR="00DE5A75">
              <w:t>–</w:t>
            </w:r>
            <w:r>
              <w:t xml:space="preserve"> </w:t>
            </w:r>
            <w:proofErr w:type="spellStart"/>
            <w:r w:rsidR="00DE5A75">
              <w:t>Chenin</w:t>
            </w:r>
            <w:proofErr w:type="spellEnd"/>
            <w:r w:rsidR="00DE5A75">
              <w:t xml:space="preserve"> Blanc Stellenrust</w:t>
            </w:r>
            <w:r>
              <w:t xml:space="preserve"> - Brut </w:t>
            </w:r>
            <w:r w:rsidR="00DE5A75">
              <w:t>–</w:t>
            </w:r>
            <w:r>
              <w:t xml:space="preserve"> </w:t>
            </w:r>
            <w:r w:rsidR="00DE5A75">
              <w:t>Zuid-Afrika</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DE5A75">
            <w:pPr>
              <w:ind w:left="1"/>
              <w:jc w:val="both"/>
            </w:pPr>
            <w:proofErr w:type="spellStart"/>
            <w:r>
              <w:t>Bubbles</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C146FF">
            <w:pPr>
              <w:ind w:right="48"/>
              <w:jc w:val="right"/>
            </w:pPr>
            <w:r>
              <w:t>11</w:t>
            </w:r>
            <w:r w:rsidR="00DE5A75">
              <w:t>,00</w:t>
            </w:r>
            <w:r>
              <w:t xml:space="preserve">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605"/>
        </w:trPr>
        <w:tc>
          <w:tcPr>
            <w:tcW w:w="8292" w:type="dxa"/>
            <w:gridSpan w:val="3"/>
            <w:tcBorders>
              <w:top w:val="single" w:sz="4" w:space="0" w:color="000000"/>
              <w:left w:val="single" w:sz="4" w:space="0" w:color="000000"/>
              <w:bottom w:val="single" w:sz="4" w:space="0" w:color="000000"/>
              <w:right w:val="nil"/>
            </w:tcBorders>
            <w:vAlign w:val="bottom"/>
          </w:tcPr>
          <w:p w:rsidR="002D6767" w:rsidRDefault="00C146FF">
            <w:pPr>
              <w:ind w:right="1037"/>
              <w:jc w:val="center"/>
            </w:pPr>
            <w:r>
              <w:rPr>
                <w:u w:val="single" w:color="000000"/>
              </w:rPr>
              <w:t>Witte wijnen</w:t>
            </w:r>
            <w:r>
              <w:t xml:space="preserve">  </w:t>
            </w:r>
          </w:p>
        </w:tc>
        <w:tc>
          <w:tcPr>
            <w:tcW w:w="1778" w:type="dxa"/>
            <w:gridSpan w:val="4"/>
            <w:tcBorders>
              <w:top w:val="single" w:sz="4" w:space="0" w:color="000000"/>
              <w:left w:val="nil"/>
              <w:bottom w:val="single" w:sz="4" w:space="0" w:color="000000"/>
              <w:right w:val="single" w:sz="4" w:space="0" w:color="000000"/>
            </w:tcBorders>
            <w:vAlign w:val="bottom"/>
          </w:tcPr>
          <w:p w:rsidR="002D6767" w:rsidRDefault="00C146FF">
            <w:pPr>
              <w:ind w:left="135"/>
              <w:jc w:val="center"/>
            </w:pPr>
            <w:r>
              <w:t xml:space="preserve">  </w:t>
            </w:r>
          </w:p>
        </w:tc>
      </w:tr>
      <w:tr w:rsidR="002D6767" w:rsidTr="0022157A">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D6767" w:rsidRPr="007621E2" w:rsidRDefault="00DE5A75">
            <w:pPr>
              <w:ind w:left="3"/>
              <w:rPr>
                <w:lang w:val="en-GB"/>
              </w:rPr>
            </w:pPr>
            <w:r w:rsidRPr="007621E2">
              <w:rPr>
                <w:lang w:val="en-GB"/>
              </w:rPr>
              <w:t>Chardonnay</w:t>
            </w:r>
            <w:r w:rsidR="00C146FF" w:rsidRPr="007621E2">
              <w:rPr>
                <w:lang w:val="en-GB"/>
              </w:rPr>
              <w:t xml:space="preserve"> </w:t>
            </w:r>
            <w:r w:rsidRPr="007621E2">
              <w:rPr>
                <w:lang w:val="en-GB"/>
              </w:rPr>
              <w:t>–</w:t>
            </w:r>
            <w:r w:rsidR="00C146FF" w:rsidRPr="007621E2">
              <w:rPr>
                <w:lang w:val="en-GB"/>
              </w:rPr>
              <w:t xml:space="preserve"> </w:t>
            </w:r>
            <w:r w:rsidRPr="007621E2">
              <w:rPr>
                <w:lang w:val="en-GB"/>
              </w:rPr>
              <w:t xml:space="preserve">Saint </w:t>
            </w:r>
            <w:proofErr w:type="spellStart"/>
            <w:r w:rsidRPr="007621E2">
              <w:rPr>
                <w:lang w:val="en-GB"/>
              </w:rPr>
              <w:t>Nabor</w:t>
            </w:r>
            <w:proofErr w:type="spellEnd"/>
            <w:r w:rsidR="00C146FF" w:rsidRPr="007621E2">
              <w:rPr>
                <w:lang w:val="en-GB"/>
              </w:rPr>
              <w:t xml:space="preserve"> - 75c</w:t>
            </w:r>
            <w:r w:rsidRPr="007621E2">
              <w:rPr>
                <w:lang w:val="en-GB"/>
              </w:rPr>
              <w:t xml:space="preserve">l - </w:t>
            </w:r>
            <w:proofErr w:type="spellStart"/>
            <w:r w:rsidRPr="007621E2">
              <w:rPr>
                <w:lang w:val="en-GB"/>
              </w:rPr>
              <w:t>Frankrijk</w:t>
            </w:r>
            <w:proofErr w:type="spellEnd"/>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DE5A75">
            <w:pPr>
              <w:ind w:left="1"/>
            </w:pPr>
            <w:r>
              <w:t xml:space="preserve">Vin de </w:t>
            </w:r>
            <w:proofErr w:type="spellStart"/>
            <w:r>
              <w:t>Pays</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6514FA">
            <w:pPr>
              <w:ind w:right="48"/>
              <w:jc w:val="right"/>
            </w:pPr>
            <w:r>
              <w:t>6</w:t>
            </w:r>
            <w:r w:rsidR="00C146FF">
              <w:t xml:space="preserve">,00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D6767" w:rsidRDefault="00DA1971">
            <w:pPr>
              <w:ind w:left="3"/>
            </w:pPr>
            <w:proofErr w:type="spellStart"/>
            <w:r>
              <w:t>Brado</w:t>
            </w:r>
            <w:proofErr w:type="spellEnd"/>
            <w:r w:rsidR="00C146FF">
              <w:t xml:space="preserve"> </w:t>
            </w:r>
            <w:r>
              <w:t>–</w:t>
            </w:r>
            <w:r w:rsidR="00C146FF">
              <w:t xml:space="preserve"> </w:t>
            </w:r>
            <w:proofErr w:type="spellStart"/>
            <w:r>
              <w:t>Adega</w:t>
            </w:r>
            <w:proofErr w:type="spellEnd"/>
            <w:r>
              <w:t xml:space="preserve"> de </w:t>
            </w:r>
            <w:proofErr w:type="spellStart"/>
            <w:r>
              <w:t>Borba</w:t>
            </w:r>
            <w:proofErr w:type="spellEnd"/>
            <w:r w:rsidR="00C146FF">
              <w:t xml:space="preserve"> - 201</w:t>
            </w:r>
            <w:r>
              <w:t>6</w:t>
            </w:r>
            <w:r w:rsidR="00C146FF">
              <w:t xml:space="preserve"> - 75cl </w:t>
            </w:r>
            <w:r>
              <w:t>–</w:t>
            </w:r>
            <w:r w:rsidR="00C146FF">
              <w:t xml:space="preserve"> </w:t>
            </w:r>
            <w:r>
              <w:t>Portugal</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DA1971">
            <w:pPr>
              <w:ind w:left="1"/>
            </w:pPr>
            <w:r>
              <w:t>Alentejo</w:t>
            </w:r>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DA1971">
            <w:pPr>
              <w:ind w:right="48"/>
              <w:jc w:val="right"/>
            </w:pPr>
            <w:r>
              <w:t>6</w:t>
            </w:r>
            <w:r w:rsidR="00C146FF">
              <w:t xml:space="preserve">,50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D6767" w:rsidRDefault="00DA1971">
            <w:pPr>
              <w:ind w:left="3"/>
            </w:pPr>
            <w:proofErr w:type="spellStart"/>
            <w:r>
              <w:t>Verdejo</w:t>
            </w:r>
            <w:proofErr w:type="spellEnd"/>
            <w:r w:rsidR="00C146FF">
              <w:t xml:space="preserve"> - </w:t>
            </w:r>
            <w:proofErr w:type="spellStart"/>
            <w:r>
              <w:t>Gorgorito</w:t>
            </w:r>
            <w:proofErr w:type="spellEnd"/>
            <w:r w:rsidR="00C146FF">
              <w:t xml:space="preserve"> - 75cl - 201</w:t>
            </w:r>
            <w:r>
              <w:t>7</w:t>
            </w:r>
            <w:r w:rsidR="00C146FF">
              <w:t xml:space="preserve"> - </w:t>
            </w:r>
            <w:r>
              <w:t>Spanje</w:t>
            </w:r>
            <w:r w:rsidR="00C146FF">
              <w:t xml:space="preserve"> </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DA1971">
            <w:pPr>
              <w:ind w:left="1"/>
            </w:pPr>
            <w:proofErr w:type="spellStart"/>
            <w:r>
              <w:t>Ruedo</w:t>
            </w:r>
            <w:proofErr w:type="spellEnd"/>
            <w:r w:rsidR="00C146FF">
              <w:t xml:space="preserve"> </w:t>
            </w:r>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DA1971" w:rsidP="00DA1971">
            <w:pPr>
              <w:ind w:right="48"/>
              <w:jc w:val="right"/>
            </w:pPr>
            <w:r>
              <w:t>6,50</w:t>
            </w:r>
            <w:r w:rsidR="00C146FF">
              <w:t xml:space="preserve">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D6767" w:rsidRDefault="00DA1971">
            <w:pPr>
              <w:ind w:left="3"/>
            </w:pPr>
            <w:proofErr w:type="spellStart"/>
            <w:r>
              <w:t>Chenin</w:t>
            </w:r>
            <w:proofErr w:type="spellEnd"/>
            <w:r>
              <w:t>/</w:t>
            </w:r>
            <w:proofErr w:type="spellStart"/>
            <w:r>
              <w:t>Chardonnay</w:t>
            </w:r>
            <w:proofErr w:type="spellEnd"/>
            <w:r w:rsidR="00C146FF">
              <w:t xml:space="preserve"> - </w:t>
            </w:r>
            <w:r>
              <w:t>Discover</w:t>
            </w:r>
            <w:r w:rsidR="00C146FF">
              <w:t xml:space="preserve"> - 75cl - 201</w:t>
            </w:r>
            <w:r>
              <w:t>7</w:t>
            </w:r>
            <w:r w:rsidR="00C146FF">
              <w:t xml:space="preserve"> </w:t>
            </w:r>
            <w:r>
              <w:t>–</w:t>
            </w:r>
            <w:r w:rsidR="00C146FF">
              <w:t xml:space="preserve"> </w:t>
            </w:r>
            <w:r>
              <w:t>Zuid-Afrika</w:t>
            </w:r>
            <w:r w:rsidR="00C146FF">
              <w:t xml:space="preserve"> - </w:t>
            </w:r>
            <w:r>
              <w:t>Spier</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DA1971">
            <w:pPr>
              <w:ind w:left="1"/>
            </w:pPr>
            <w:proofErr w:type="spellStart"/>
            <w:r>
              <w:t>Stellenbosch</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DA1971">
            <w:pPr>
              <w:ind w:right="49"/>
              <w:jc w:val="right"/>
            </w:pPr>
            <w:r>
              <w:t>8,00</w:t>
            </w:r>
            <w:r w:rsidR="00C146FF">
              <w:t xml:space="preserve">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D6767" w:rsidRPr="007621E2" w:rsidRDefault="00DA1971">
            <w:pPr>
              <w:ind w:left="3"/>
              <w:rPr>
                <w:lang w:val="en-GB"/>
              </w:rPr>
            </w:pPr>
            <w:r w:rsidRPr="007621E2">
              <w:rPr>
                <w:lang w:val="en-GB"/>
              </w:rPr>
              <w:t xml:space="preserve">Sauvignon Blanc </w:t>
            </w:r>
            <w:r w:rsidR="00C146FF" w:rsidRPr="007621E2">
              <w:rPr>
                <w:lang w:val="en-GB"/>
              </w:rPr>
              <w:t xml:space="preserve">- </w:t>
            </w:r>
            <w:r w:rsidRPr="007621E2">
              <w:rPr>
                <w:lang w:val="en-GB"/>
              </w:rPr>
              <w:t>La Playa</w:t>
            </w:r>
            <w:r w:rsidR="00C146FF" w:rsidRPr="007621E2">
              <w:rPr>
                <w:lang w:val="en-GB"/>
              </w:rPr>
              <w:t xml:space="preserve"> - 75cl - 201</w:t>
            </w:r>
            <w:r w:rsidRPr="007621E2">
              <w:rPr>
                <w:lang w:val="en-GB"/>
              </w:rPr>
              <w:t>7</w:t>
            </w:r>
            <w:r w:rsidR="00C146FF" w:rsidRPr="007621E2">
              <w:rPr>
                <w:lang w:val="en-GB"/>
              </w:rPr>
              <w:t xml:space="preserve"> - </w:t>
            </w:r>
            <w:r w:rsidRPr="007621E2">
              <w:rPr>
                <w:lang w:val="en-GB"/>
              </w:rPr>
              <w:t>Chili</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DA1971">
            <w:pPr>
              <w:ind w:left="1"/>
            </w:pPr>
            <w:proofErr w:type="spellStart"/>
            <w:r>
              <w:t>Curico</w:t>
            </w:r>
            <w:proofErr w:type="spellEnd"/>
            <w:r>
              <w:t xml:space="preserve"> </w:t>
            </w:r>
            <w:proofErr w:type="spellStart"/>
            <w:r>
              <w:t>Valley</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C146FF">
            <w:pPr>
              <w:ind w:right="48"/>
              <w:jc w:val="right"/>
            </w:pPr>
            <w:r>
              <w:t xml:space="preserve">9,00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DA1971" w:rsidTr="0022157A">
        <w:trPr>
          <w:gridAfter w:val="1"/>
          <w:wAfter w:w="6" w:type="dxa"/>
          <w:trHeight w:val="602"/>
        </w:trPr>
        <w:tc>
          <w:tcPr>
            <w:tcW w:w="8292" w:type="dxa"/>
            <w:gridSpan w:val="3"/>
            <w:tcBorders>
              <w:top w:val="single" w:sz="4" w:space="0" w:color="000000"/>
              <w:left w:val="single" w:sz="4" w:space="0" w:color="000000"/>
              <w:bottom w:val="single" w:sz="4" w:space="0" w:color="000000"/>
              <w:right w:val="nil"/>
            </w:tcBorders>
            <w:vAlign w:val="bottom"/>
          </w:tcPr>
          <w:p w:rsidR="00DA1971" w:rsidRPr="00DA1971" w:rsidRDefault="00DA1971" w:rsidP="00DA1971">
            <w:pPr>
              <w:tabs>
                <w:tab w:val="center" w:pos="3566"/>
                <w:tab w:val="center" w:pos="7268"/>
              </w:tabs>
              <w:jc w:val="center"/>
              <w:rPr>
                <w:u w:val="single"/>
              </w:rPr>
            </w:pPr>
            <w:r>
              <w:rPr>
                <w:u w:val="single"/>
              </w:rPr>
              <w:t>Witte zoete wijn</w:t>
            </w:r>
          </w:p>
        </w:tc>
        <w:tc>
          <w:tcPr>
            <w:tcW w:w="1778" w:type="dxa"/>
            <w:gridSpan w:val="4"/>
            <w:tcBorders>
              <w:top w:val="single" w:sz="4" w:space="0" w:color="000000"/>
              <w:left w:val="nil"/>
              <w:bottom w:val="single" w:sz="4" w:space="0" w:color="000000"/>
              <w:right w:val="single" w:sz="4" w:space="0" w:color="000000"/>
            </w:tcBorders>
            <w:vAlign w:val="bottom"/>
          </w:tcPr>
          <w:p w:rsidR="00DA1971" w:rsidRDefault="00DA1971">
            <w:pPr>
              <w:ind w:left="3"/>
            </w:pPr>
          </w:p>
        </w:tc>
      </w:tr>
      <w:tr w:rsidR="0022157A" w:rsidTr="0022157A">
        <w:trPr>
          <w:trHeight w:val="602"/>
        </w:trPr>
        <w:tc>
          <w:tcPr>
            <w:tcW w:w="6608" w:type="dxa"/>
            <w:tcBorders>
              <w:top w:val="single" w:sz="4" w:space="0" w:color="000000"/>
              <w:left w:val="single" w:sz="4" w:space="0" w:color="000000"/>
              <w:bottom w:val="single" w:sz="4" w:space="0" w:color="000000"/>
              <w:right w:val="nil"/>
            </w:tcBorders>
            <w:vAlign w:val="bottom"/>
          </w:tcPr>
          <w:p w:rsidR="0022157A" w:rsidRPr="007621E2" w:rsidRDefault="0022157A" w:rsidP="00DA1971">
            <w:pPr>
              <w:tabs>
                <w:tab w:val="center" w:pos="3566"/>
                <w:tab w:val="center" w:pos="7268"/>
              </w:tabs>
              <w:rPr>
                <w:lang w:val="en-GB"/>
              </w:rPr>
            </w:pPr>
            <w:r w:rsidRPr="007621E2">
              <w:rPr>
                <w:lang w:val="en-GB"/>
              </w:rPr>
              <w:t xml:space="preserve">Cadillac – Chateau </w:t>
            </w:r>
            <w:proofErr w:type="spellStart"/>
            <w:r w:rsidRPr="007621E2">
              <w:rPr>
                <w:lang w:val="en-GB"/>
              </w:rPr>
              <w:t>Labatut</w:t>
            </w:r>
            <w:proofErr w:type="spellEnd"/>
            <w:r w:rsidRPr="007621E2">
              <w:rPr>
                <w:lang w:val="en-GB"/>
              </w:rPr>
              <w:t xml:space="preserve"> Bouchard – 2009 – 75cl - </w:t>
            </w:r>
            <w:proofErr w:type="spellStart"/>
            <w:r w:rsidRPr="007621E2">
              <w:rPr>
                <w:lang w:val="en-GB"/>
              </w:rPr>
              <w:t>Frankrijk</w:t>
            </w:r>
            <w:proofErr w:type="spellEnd"/>
          </w:p>
        </w:tc>
        <w:tc>
          <w:tcPr>
            <w:tcW w:w="1581" w:type="dxa"/>
            <w:tcBorders>
              <w:top w:val="single" w:sz="4" w:space="0" w:color="000000"/>
              <w:left w:val="single" w:sz="4" w:space="0" w:color="000000"/>
              <w:bottom w:val="single" w:sz="4" w:space="0" w:color="000000"/>
              <w:right w:val="nil"/>
            </w:tcBorders>
            <w:vAlign w:val="bottom"/>
          </w:tcPr>
          <w:p w:rsidR="0022157A" w:rsidRPr="00DA1971" w:rsidRDefault="0022157A" w:rsidP="00DA1971">
            <w:pPr>
              <w:tabs>
                <w:tab w:val="center" w:pos="3566"/>
                <w:tab w:val="center" w:pos="7268"/>
              </w:tabs>
            </w:pPr>
            <w:r>
              <w:t>Cadillac</w:t>
            </w:r>
          </w:p>
        </w:tc>
        <w:tc>
          <w:tcPr>
            <w:tcW w:w="109" w:type="dxa"/>
            <w:gridSpan w:val="2"/>
            <w:tcBorders>
              <w:top w:val="single" w:sz="4" w:space="0" w:color="000000"/>
              <w:left w:val="single" w:sz="4" w:space="0" w:color="000000"/>
              <w:bottom w:val="single" w:sz="4" w:space="0" w:color="000000"/>
              <w:right w:val="nil"/>
            </w:tcBorders>
            <w:vAlign w:val="bottom"/>
          </w:tcPr>
          <w:p w:rsidR="0022157A" w:rsidRPr="00DA1971" w:rsidRDefault="0022157A" w:rsidP="00DA1971">
            <w:pPr>
              <w:tabs>
                <w:tab w:val="center" w:pos="3566"/>
                <w:tab w:val="center" w:pos="7268"/>
              </w:tabs>
            </w:pPr>
            <w:r>
              <w:t>12,00</w:t>
            </w:r>
          </w:p>
        </w:tc>
        <w:tc>
          <w:tcPr>
            <w:tcW w:w="777" w:type="dxa"/>
            <w:gridSpan w:val="2"/>
            <w:tcBorders>
              <w:top w:val="single" w:sz="4" w:space="0" w:color="000000"/>
              <w:left w:val="nil"/>
              <w:bottom w:val="single" w:sz="4" w:space="0" w:color="000000"/>
              <w:right w:val="single" w:sz="4" w:space="0" w:color="000000"/>
            </w:tcBorders>
            <w:vAlign w:val="bottom"/>
          </w:tcPr>
          <w:p w:rsidR="0022157A" w:rsidRDefault="0022157A" w:rsidP="0022157A"/>
        </w:tc>
        <w:tc>
          <w:tcPr>
            <w:tcW w:w="1001" w:type="dxa"/>
            <w:gridSpan w:val="2"/>
            <w:tcBorders>
              <w:top w:val="single" w:sz="4" w:space="0" w:color="000000"/>
              <w:left w:val="nil"/>
              <w:bottom w:val="single" w:sz="4" w:space="0" w:color="000000"/>
              <w:right w:val="single" w:sz="4" w:space="0" w:color="000000"/>
            </w:tcBorders>
            <w:vAlign w:val="bottom"/>
          </w:tcPr>
          <w:p w:rsidR="0022157A" w:rsidRDefault="0022157A">
            <w:pPr>
              <w:ind w:left="3"/>
            </w:pPr>
          </w:p>
        </w:tc>
      </w:tr>
      <w:tr w:rsidR="002D6767" w:rsidTr="0022157A">
        <w:trPr>
          <w:gridAfter w:val="1"/>
          <w:wAfter w:w="6" w:type="dxa"/>
          <w:trHeight w:val="602"/>
        </w:trPr>
        <w:tc>
          <w:tcPr>
            <w:tcW w:w="8292" w:type="dxa"/>
            <w:gridSpan w:val="3"/>
            <w:tcBorders>
              <w:top w:val="single" w:sz="4" w:space="0" w:color="000000"/>
              <w:left w:val="single" w:sz="4" w:space="0" w:color="000000"/>
              <w:bottom w:val="single" w:sz="4" w:space="0" w:color="000000"/>
              <w:right w:val="nil"/>
            </w:tcBorders>
            <w:vAlign w:val="bottom"/>
          </w:tcPr>
          <w:p w:rsidR="002D6767" w:rsidRDefault="00C146FF">
            <w:pPr>
              <w:tabs>
                <w:tab w:val="center" w:pos="3566"/>
                <w:tab w:val="center" w:pos="7268"/>
              </w:tabs>
            </w:pPr>
            <w:r>
              <w:tab/>
            </w:r>
            <w:r>
              <w:rPr>
                <w:u w:val="single" w:color="000000"/>
              </w:rPr>
              <w:t>Rode wijnen</w:t>
            </w:r>
            <w:r>
              <w:t xml:space="preserve">  </w:t>
            </w:r>
            <w:r>
              <w:tab/>
              <w:t xml:space="preserve">  </w:t>
            </w:r>
          </w:p>
        </w:tc>
        <w:tc>
          <w:tcPr>
            <w:tcW w:w="1778" w:type="dxa"/>
            <w:gridSpan w:val="4"/>
            <w:tcBorders>
              <w:top w:val="single" w:sz="4" w:space="0" w:color="000000"/>
              <w:left w:val="nil"/>
              <w:bottom w:val="single" w:sz="4" w:space="0" w:color="000000"/>
              <w:right w:val="single" w:sz="4" w:space="0" w:color="000000"/>
            </w:tcBorders>
            <w:vAlign w:val="bottom"/>
          </w:tcPr>
          <w:p w:rsidR="002D6767" w:rsidRDefault="00C146FF">
            <w:pPr>
              <w:ind w:left="3"/>
            </w:pPr>
            <w:r>
              <w:t xml:space="preserve">  </w:t>
            </w:r>
            <w:r>
              <w:tab/>
              <w:t xml:space="preserve">  </w:t>
            </w:r>
          </w:p>
        </w:tc>
      </w:tr>
      <w:tr w:rsidR="002D6767" w:rsidTr="0022157A">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Cabernet </w:t>
            </w:r>
            <w:proofErr w:type="spellStart"/>
            <w:r>
              <w:t>Sauvignon</w:t>
            </w:r>
            <w:proofErr w:type="spellEnd"/>
            <w:r>
              <w:t xml:space="preserve"> / Merlot - </w:t>
            </w:r>
            <w:proofErr w:type="spellStart"/>
            <w:r>
              <w:t>Nogales</w:t>
            </w:r>
            <w:proofErr w:type="spellEnd"/>
            <w:r>
              <w:t xml:space="preserve"> - 75cl - 201</w:t>
            </w:r>
            <w:r w:rsidR="0022157A">
              <w:t>5</w:t>
            </w:r>
            <w:r>
              <w:t xml:space="preserve"> - Chili</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22157A" w:rsidP="0022157A">
            <w:r>
              <w:t xml:space="preserve">Central </w:t>
            </w:r>
            <w:proofErr w:type="spellStart"/>
            <w:r>
              <w:t>Valley</w:t>
            </w:r>
            <w:proofErr w:type="spellEnd"/>
            <w:r>
              <w:t xml:space="preserve"> </w:t>
            </w:r>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22157A">
            <w:pPr>
              <w:ind w:right="49"/>
              <w:jc w:val="right"/>
            </w:pPr>
            <w:r>
              <w:t>7</w:t>
            </w:r>
            <w:r w:rsidR="00C146FF">
              <w:t>,</w:t>
            </w:r>
            <w:r>
              <w:t>5</w:t>
            </w:r>
            <w:r w:rsidR="00C146FF">
              <w:t xml:space="preserve">0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D6767" w:rsidRDefault="0022157A" w:rsidP="0022157A">
            <w:pPr>
              <w:jc w:val="both"/>
            </w:pPr>
            <w:proofErr w:type="spellStart"/>
            <w:r>
              <w:t>Pinotage</w:t>
            </w:r>
            <w:proofErr w:type="spellEnd"/>
            <w:r>
              <w:t>/Shiraz</w:t>
            </w:r>
            <w:r w:rsidR="00C146FF">
              <w:t xml:space="preserve"> - </w:t>
            </w:r>
            <w:r>
              <w:t>Discover</w:t>
            </w:r>
            <w:r w:rsidR="00C146FF">
              <w:t xml:space="preserve"> - S</w:t>
            </w:r>
            <w:r>
              <w:t>pier</w:t>
            </w:r>
            <w:r w:rsidR="00C146FF">
              <w:t>- 201</w:t>
            </w:r>
            <w:r>
              <w:t xml:space="preserve">5 </w:t>
            </w:r>
            <w:r w:rsidR="00C146FF">
              <w:t xml:space="preserve">- 75cl </w:t>
            </w:r>
            <w:r>
              <w:t>–</w:t>
            </w:r>
            <w:r w:rsidR="00C146FF">
              <w:t xml:space="preserve"> </w:t>
            </w:r>
            <w:r>
              <w:t>Zuid-Afrika</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22157A">
            <w:pPr>
              <w:ind w:left="1"/>
            </w:pPr>
            <w:proofErr w:type="spellStart"/>
            <w:r>
              <w:t>Stellenbosch</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22157A">
            <w:pPr>
              <w:ind w:right="48"/>
              <w:jc w:val="right"/>
            </w:pPr>
            <w:r>
              <w:t>8</w:t>
            </w:r>
            <w:r w:rsidR="00C146FF">
              <w:t xml:space="preserve">,00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D6767" w:rsidRDefault="0022157A">
            <w:pPr>
              <w:ind w:left="3"/>
            </w:pPr>
            <w:proofErr w:type="spellStart"/>
            <w:r>
              <w:t>Maciste</w:t>
            </w:r>
            <w:proofErr w:type="spellEnd"/>
            <w:r>
              <w:t xml:space="preserve"> –</w:t>
            </w:r>
            <w:r w:rsidR="00C146FF">
              <w:t xml:space="preserve"> </w:t>
            </w:r>
            <w:proofErr w:type="spellStart"/>
            <w:r>
              <w:t>Appassimento</w:t>
            </w:r>
            <w:proofErr w:type="spellEnd"/>
            <w:r>
              <w:t xml:space="preserve"> </w:t>
            </w:r>
            <w:r w:rsidR="00C146FF">
              <w:t>- 75cl - 201</w:t>
            </w:r>
            <w:r>
              <w:t>5</w:t>
            </w:r>
            <w:r w:rsidR="00C146FF">
              <w:t xml:space="preserve"> - </w:t>
            </w:r>
            <w:r>
              <w:t>Italië</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22157A">
            <w:pPr>
              <w:ind w:left="1"/>
            </w:pPr>
            <w:proofErr w:type="spellStart"/>
            <w:r>
              <w:t>Piemonte</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22157A">
            <w:pPr>
              <w:ind w:right="48"/>
              <w:jc w:val="right"/>
            </w:pPr>
            <w:r>
              <w:t>8</w:t>
            </w:r>
            <w:r w:rsidR="00C146FF">
              <w:t xml:space="preserve">,00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D6767" w:rsidRPr="007621E2" w:rsidRDefault="0022157A">
            <w:pPr>
              <w:ind w:left="3"/>
              <w:rPr>
                <w:lang w:val="en-GB"/>
              </w:rPr>
            </w:pPr>
            <w:r w:rsidRPr="007621E2">
              <w:rPr>
                <w:lang w:val="en-GB"/>
              </w:rPr>
              <w:t>Roble</w:t>
            </w:r>
            <w:r w:rsidR="00C146FF" w:rsidRPr="007621E2">
              <w:rPr>
                <w:lang w:val="en-GB"/>
              </w:rPr>
              <w:t xml:space="preserve"> </w:t>
            </w:r>
            <w:r w:rsidRPr="007621E2">
              <w:rPr>
                <w:lang w:val="en-GB"/>
              </w:rPr>
              <w:t>– Merlot/Syrah</w:t>
            </w:r>
            <w:r w:rsidR="00C146FF" w:rsidRPr="007621E2">
              <w:rPr>
                <w:lang w:val="en-GB"/>
              </w:rPr>
              <w:t xml:space="preserve"> - 75cl - 20</w:t>
            </w:r>
            <w:r w:rsidRPr="007621E2">
              <w:rPr>
                <w:lang w:val="en-GB"/>
              </w:rPr>
              <w:t>16</w:t>
            </w:r>
            <w:r w:rsidR="00C146FF" w:rsidRPr="007621E2">
              <w:rPr>
                <w:lang w:val="en-GB"/>
              </w:rPr>
              <w:t xml:space="preserve"> </w:t>
            </w:r>
            <w:r w:rsidRPr="007621E2">
              <w:rPr>
                <w:lang w:val="en-GB"/>
              </w:rPr>
              <w:t>–</w:t>
            </w:r>
            <w:r w:rsidR="00C146FF" w:rsidRPr="007621E2">
              <w:rPr>
                <w:lang w:val="en-GB"/>
              </w:rPr>
              <w:t xml:space="preserve"> </w:t>
            </w:r>
            <w:proofErr w:type="spellStart"/>
            <w:r w:rsidRPr="007621E2">
              <w:rPr>
                <w:lang w:val="en-GB"/>
              </w:rPr>
              <w:t>Spanje</w:t>
            </w:r>
            <w:proofErr w:type="spellEnd"/>
            <w:r w:rsidRPr="007621E2">
              <w:rPr>
                <w:lang w:val="en-GB"/>
              </w:rPr>
              <w:t xml:space="preserve"> </w:t>
            </w:r>
            <w:r w:rsidR="00C146FF" w:rsidRPr="007621E2">
              <w:rPr>
                <w:lang w:val="en-GB"/>
              </w:rPr>
              <w:t>-</w:t>
            </w:r>
            <w:r w:rsidRPr="007621E2">
              <w:rPr>
                <w:lang w:val="en-GB"/>
              </w:rPr>
              <w:t xml:space="preserve"> </w:t>
            </w:r>
            <w:proofErr w:type="spellStart"/>
            <w:r w:rsidRPr="007621E2">
              <w:rPr>
                <w:lang w:val="en-GB"/>
              </w:rPr>
              <w:t>Pirineos</w:t>
            </w:r>
            <w:proofErr w:type="spellEnd"/>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22157A">
            <w:pPr>
              <w:ind w:left="1"/>
            </w:pPr>
            <w:proofErr w:type="spellStart"/>
            <w:r>
              <w:t>Somontano</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22157A">
            <w:pPr>
              <w:ind w:right="48"/>
              <w:jc w:val="right"/>
            </w:pPr>
            <w:r>
              <w:t>9,00</w:t>
            </w:r>
            <w:r w:rsidR="00C146FF">
              <w:t xml:space="preserve">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2157A" w:rsidTr="0022157A">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2157A" w:rsidRDefault="0022157A">
            <w:pPr>
              <w:ind w:left="3"/>
            </w:pPr>
            <w:proofErr w:type="spellStart"/>
            <w:r>
              <w:t>Chai</w:t>
            </w:r>
            <w:proofErr w:type="spellEnd"/>
            <w:r>
              <w:t xml:space="preserve"> de Bordes </w:t>
            </w:r>
            <w:r w:rsidR="002F7F91">
              <w:t>–</w:t>
            </w:r>
            <w:r>
              <w:t xml:space="preserve"> Bordeaux</w:t>
            </w:r>
            <w:r w:rsidR="002F7F91">
              <w:t xml:space="preserve"> – 2015 – 75cl – Frankrijk</w:t>
            </w:r>
          </w:p>
        </w:tc>
        <w:tc>
          <w:tcPr>
            <w:tcW w:w="1684" w:type="dxa"/>
            <w:gridSpan w:val="2"/>
            <w:tcBorders>
              <w:top w:val="single" w:sz="4" w:space="0" w:color="000000"/>
              <w:left w:val="single" w:sz="4" w:space="0" w:color="000000"/>
              <w:bottom w:val="single" w:sz="4" w:space="0" w:color="000000"/>
              <w:right w:val="single" w:sz="4" w:space="0" w:color="000000"/>
            </w:tcBorders>
          </w:tcPr>
          <w:p w:rsidR="0022157A" w:rsidRDefault="002F7F91">
            <w:pPr>
              <w:ind w:left="1"/>
            </w:pPr>
            <w:r>
              <w:t>Bordeaux</w:t>
            </w:r>
          </w:p>
        </w:tc>
        <w:tc>
          <w:tcPr>
            <w:tcW w:w="777" w:type="dxa"/>
            <w:gridSpan w:val="2"/>
            <w:tcBorders>
              <w:top w:val="single" w:sz="4" w:space="0" w:color="000000"/>
              <w:left w:val="single" w:sz="4" w:space="0" w:color="000000"/>
              <w:bottom w:val="single" w:sz="4" w:space="0" w:color="000000"/>
              <w:right w:val="single" w:sz="4" w:space="0" w:color="000000"/>
            </w:tcBorders>
          </w:tcPr>
          <w:p w:rsidR="0022157A" w:rsidRDefault="002F7F91">
            <w:pPr>
              <w:ind w:right="48"/>
              <w:jc w:val="right"/>
            </w:pPr>
            <w:r>
              <w:t>9,50</w:t>
            </w:r>
          </w:p>
        </w:tc>
        <w:tc>
          <w:tcPr>
            <w:tcW w:w="1001" w:type="dxa"/>
            <w:gridSpan w:val="2"/>
            <w:tcBorders>
              <w:top w:val="single" w:sz="4" w:space="0" w:color="000000"/>
              <w:left w:val="single" w:sz="4" w:space="0" w:color="000000"/>
              <w:bottom w:val="single" w:sz="4" w:space="0" w:color="000000"/>
              <w:right w:val="single" w:sz="4" w:space="0" w:color="000000"/>
            </w:tcBorders>
          </w:tcPr>
          <w:p w:rsidR="0022157A" w:rsidRDefault="0022157A">
            <w:pPr>
              <w:ind w:left="3"/>
            </w:pPr>
          </w:p>
        </w:tc>
      </w:tr>
      <w:tr w:rsidR="002D6767" w:rsidTr="0022157A">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D6767" w:rsidRPr="007621E2" w:rsidRDefault="0022157A">
            <w:pPr>
              <w:ind w:left="3"/>
              <w:rPr>
                <w:lang w:val="en-GB"/>
              </w:rPr>
            </w:pPr>
            <w:proofErr w:type="spellStart"/>
            <w:r w:rsidRPr="007621E2">
              <w:rPr>
                <w:lang w:val="en-GB"/>
              </w:rPr>
              <w:t>Coutada</w:t>
            </w:r>
            <w:proofErr w:type="spellEnd"/>
            <w:r w:rsidR="00C146FF" w:rsidRPr="007621E2">
              <w:rPr>
                <w:lang w:val="en-GB"/>
              </w:rPr>
              <w:t xml:space="preserve"> </w:t>
            </w:r>
            <w:r w:rsidRPr="007621E2">
              <w:rPr>
                <w:lang w:val="en-GB"/>
              </w:rPr>
              <w:t xml:space="preserve">– </w:t>
            </w:r>
            <w:proofErr w:type="spellStart"/>
            <w:r w:rsidRPr="007621E2">
              <w:rPr>
                <w:lang w:val="en-GB"/>
              </w:rPr>
              <w:t>Herdada</w:t>
            </w:r>
            <w:proofErr w:type="spellEnd"/>
            <w:r w:rsidRPr="007621E2">
              <w:rPr>
                <w:lang w:val="en-GB"/>
              </w:rPr>
              <w:t xml:space="preserve"> dos </w:t>
            </w:r>
            <w:proofErr w:type="spellStart"/>
            <w:r w:rsidRPr="007621E2">
              <w:rPr>
                <w:lang w:val="en-GB"/>
              </w:rPr>
              <w:t>arrochais</w:t>
            </w:r>
            <w:proofErr w:type="spellEnd"/>
            <w:r w:rsidR="00C146FF" w:rsidRPr="007621E2">
              <w:rPr>
                <w:lang w:val="en-GB"/>
              </w:rPr>
              <w:t xml:space="preserve"> - 75cl - 201</w:t>
            </w:r>
            <w:r w:rsidRPr="007621E2">
              <w:rPr>
                <w:lang w:val="en-GB"/>
              </w:rPr>
              <w:t>6</w:t>
            </w:r>
            <w:r w:rsidR="00C146FF" w:rsidRPr="007621E2">
              <w:rPr>
                <w:lang w:val="en-GB"/>
              </w:rPr>
              <w:t xml:space="preserve"> - </w:t>
            </w:r>
            <w:r w:rsidRPr="007621E2">
              <w:rPr>
                <w:lang w:val="en-GB"/>
              </w:rPr>
              <w:t>Portugal</w:t>
            </w:r>
          </w:p>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22157A">
            <w:r>
              <w:t>Alentejo</w:t>
            </w:r>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22157A">
            <w:pPr>
              <w:ind w:right="48"/>
              <w:jc w:val="right"/>
            </w:pPr>
            <w:r>
              <w:t>12</w:t>
            </w:r>
            <w:r w:rsidR="00C146FF">
              <w:t xml:space="preserve">,00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t xml:space="preserve">  </w:t>
            </w:r>
          </w:p>
        </w:tc>
      </w:tr>
      <w:tr w:rsidR="002D6767" w:rsidTr="0022157A">
        <w:trPr>
          <w:gridAfter w:val="1"/>
          <w:wAfter w:w="6" w:type="dxa"/>
          <w:trHeight w:val="302"/>
        </w:trPr>
        <w:tc>
          <w:tcPr>
            <w:tcW w:w="6608" w:type="dxa"/>
            <w:tcBorders>
              <w:top w:val="single" w:sz="4" w:space="0" w:color="000000"/>
              <w:left w:val="nil"/>
              <w:bottom w:val="nil"/>
              <w:right w:val="single" w:sz="4" w:space="0" w:color="000000"/>
            </w:tcBorders>
          </w:tcPr>
          <w:p w:rsidR="002D6767" w:rsidRDefault="002D6767"/>
        </w:tc>
        <w:tc>
          <w:tcPr>
            <w:tcW w:w="1684"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1"/>
            </w:pPr>
            <w:r>
              <w:rPr>
                <w:sz w:val="24"/>
                <w:u w:val="single" w:color="000000"/>
              </w:rPr>
              <w:t>totaal:</w:t>
            </w:r>
            <w:r>
              <w:rPr>
                <w:sz w:val="24"/>
              </w:rPr>
              <w:t xml:space="preserve"> </w:t>
            </w:r>
          </w:p>
        </w:tc>
        <w:tc>
          <w:tcPr>
            <w:tcW w:w="777"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rPr>
                <w:sz w:val="24"/>
              </w:rPr>
              <w:t xml:space="preserve">  </w:t>
            </w:r>
          </w:p>
        </w:tc>
        <w:tc>
          <w:tcPr>
            <w:tcW w:w="1001" w:type="dxa"/>
            <w:gridSpan w:val="2"/>
            <w:tcBorders>
              <w:top w:val="single" w:sz="4" w:space="0" w:color="000000"/>
              <w:left w:val="single" w:sz="4" w:space="0" w:color="000000"/>
              <w:bottom w:val="single" w:sz="4" w:space="0" w:color="000000"/>
              <w:right w:val="single" w:sz="4" w:space="0" w:color="000000"/>
            </w:tcBorders>
          </w:tcPr>
          <w:p w:rsidR="002D6767" w:rsidRDefault="00C146FF">
            <w:pPr>
              <w:ind w:left="3"/>
            </w:pPr>
            <w:r>
              <w:rPr>
                <w:sz w:val="24"/>
              </w:rPr>
              <w:t xml:space="preserve">  </w:t>
            </w:r>
          </w:p>
        </w:tc>
      </w:tr>
    </w:tbl>
    <w:p w:rsidR="002D6767" w:rsidRDefault="002D6767">
      <w:pPr>
        <w:spacing w:after="100"/>
      </w:pPr>
    </w:p>
    <w:p w:rsidR="002D6767" w:rsidRDefault="00C146FF" w:rsidP="007621E2">
      <w:pPr>
        <w:spacing w:after="5" w:line="347" w:lineRule="auto"/>
        <w:ind w:left="718" w:right="1786" w:hanging="10"/>
        <w:jc w:val="both"/>
      </w:pPr>
      <w:r>
        <w:t>NAAM…………………………………………………………………………………………</w:t>
      </w:r>
      <w:r w:rsidR="002F7F91">
        <w:t>…</w:t>
      </w:r>
      <w:r>
        <w:t xml:space="preserve"> </w:t>
      </w:r>
      <w:r w:rsidR="002F7F91">
        <w:br/>
      </w:r>
      <w:r>
        <w:t>T</w:t>
      </w:r>
      <w:r w:rsidR="002F7F91">
        <w:t>EL</w:t>
      </w:r>
      <w:r>
        <w:t>…………………………………………………………………………………………</w:t>
      </w:r>
      <w:r w:rsidR="002F7F91">
        <w:t>……..</w:t>
      </w:r>
      <w:r w:rsidR="002F7F91">
        <w:br/>
      </w:r>
      <w:r>
        <w:t xml:space="preserve"> E-MAIL…………………………………………………………………………………………</w:t>
      </w:r>
      <w:r w:rsidR="002F7F91">
        <w:t>.</w:t>
      </w:r>
      <w:r>
        <w:t xml:space="preserve"> </w:t>
      </w:r>
    </w:p>
    <w:p w:rsidR="002D6767" w:rsidRDefault="00C146FF">
      <w:pPr>
        <w:spacing w:after="110" w:line="249" w:lineRule="auto"/>
        <w:ind w:left="-5" w:hanging="10"/>
        <w:jc w:val="both"/>
      </w:pPr>
      <w:r>
        <w:t xml:space="preserve">Gelieve het totaalbedrag over te maken op BE18001137865065 op naam van Eenheidscomité 246 FOS met vermelding van uw naam en de boodschap “Wijnverkoop“.  </w:t>
      </w:r>
    </w:p>
    <w:p w:rsidR="002D6767" w:rsidRDefault="00C146FF" w:rsidP="007621E2">
      <w:pPr>
        <w:spacing w:after="100"/>
      </w:pPr>
      <w:r>
        <w:lastRenderedPageBreak/>
        <w:t xml:space="preserve"> Zodra alles geleverd is, laten wij je weten op welke momenten de wijn afgehaald kan worden op de scouts.  </w:t>
      </w:r>
    </w:p>
    <w:p w:rsidR="001501D1" w:rsidRDefault="00C146FF" w:rsidP="007621E2">
      <w:pPr>
        <w:spacing w:after="5" w:line="249" w:lineRule="auto"/>
        <w:ind w:left="-5" w:hanging="10"/>
        <w:jc w:val="both"/>
      </w:pPr>
      <w:r>
        <w:t xml:space="preserve">Datum: …………………………………  </w:t>
      </w:r>
      <w:r>
        <w:tab/>
        <w:t xml:space="preserve"> </w:t>
      </w:r>
      <w:r>
        <w:tab/>
        <w:t xml:space="preserve"> </w:t>
      </w:r>
      <w:r>
        <w:tab/>
        <w:t xml:space="preserve"> </w:t>
      </w:r>
      <w:r>
        <w:tab/>
        <w:t xml:space="preserve"> </w:t>
      </w:r>
      <w:r>
        <w:tab/>
        <w:t xml:space="preserve"> </w:t>
      </w:r>
      <w:r>
        <w:tab/>
        <w:t xml:space="preserve">Handtekening </w:t>
      </w:r>
    </w:p>
    <w:p w:rsidR="002D6767" w:rsidRDefault="00C146FF">
      <w:pPr>
        <w:spacing w:after="5" w:line="249" w:lineRule="auto"/>
        <w:ind w:left="-5" w:hanging="10"/>
        <w:jc w:val="both"/>
      </w:pPr>
      <w:r>
        <w:rPr>
          <w:color w:val="1F497C"/>
          <w:sz w:val="28"/>
        </w:rPr>
        <w:t>B</w:t>
      </w:r>
      <w:r>
        <w:rPr>
          <w:color w:val="1F497C"/>
        </w:rPr>
        <w:t>ESTELSTROOKJE</w:t>
      </w:r>
      <w:r>
        <w:rPr>
          <w:color w:val="1F497C"/>
          <w:sz w:val="28"/>
        </w:rPr>
        <w:t xml:space="preserve"> </w:t>
      </w:r>
      <w:r>
        <w:rPr>
          <w:color w:val="1F497C"/>
          <w:sz w:val="28"/>
        </w:rPr>
        <w:tab/>
        <w:t>(</w:t>
      </w:r>
      <w:r>
        <w:rPr>
          <w:color w:val="1F497C"/>
        </w:rPr>
        <w:t>DUBBEL VOOR ONS</w:t>
      </w:r>
      <w:r>
        <w:rPr>
          <w:color w:val="1F497C"/>
          <w:sz w:val="28"/>
        </w:rPr>
        <w:t>)</w:t>
      </w:r>
      <w:r>
        <w:t xml:space="preserve"> </w:t>
      </w:r>
    </w:p>
    <w:p w:rsidR="002D6767" w:rsidRDefault="00C146FF">
      <w:pPr>
        <w:spacing w:after="5" w:line="249" w:lineRule="auto"/>
        <w:ind w:left="-5"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903726</wp:posOffset>
                </wp:positionH>
                <wp:positionV relativeFrom="page">
                  <wp:posOffset>9793216</wp:posOffset>
                </wp:positionV>
                <wp:extent cx="5756149" cy="36576"/>
                <wp:effectExtent l="0" t="0" r="0" b="0"/>
                <wp:wrapTopAndBottom/>
                <wp:docPr id="24725" name="Group 24725"/>
                <wp:cNvGraphicFramePr/>
                <a:graphic xmlns:a="http://schemas.openxmlformats.org/drawingml/2006/main">
                  <a:graphicData uri="http://schemas.microsoft.com/office/word/2010/wordprocessingGroup">
                    <wpg:wgp>
                      <wpg:cNvGrpSpPr/>
                      <wpg:grpSpPr>
                        <a:xfrm>
                          <a:off x="0" y="0"/>
                          <a:ext cx="5756149" cy="36576"/>
                          <a:chOff x="0" y="0"/>
                          <a:chExt cx="5756149" cy="36576"/>
                        </a:xfrm>
                      </wpg:grpSpPr>
                      <wps:wsp>
                        <wps:cNvPr id="25875" name="Shape 25875"/>
                        <wps:cNvSpPr/>
                        <wps:spPr>
                          <a:xfrm>
                            <a:off x="0" y="0"/>
                            <a:ext cx="5756149" cy="36576"/>
                          </a:xfrm>
                          <a:custGeom>
                            <a:avLst/>
                            <a:gdLst/>
                            <a:ahLst/>
                            <a:cxnLst/>
                            <a:rect l="0" t="0" r="0" b="0"/>
                            <a:pathLst>
                              <a:path w="5756149" h="36576">
                                <a:moveTo>
                                  <a:pt x="0" y="0"/>
                                </a:moveTo>
                                <a:lnTo>
                                  <a:pt x="5756149" y="0"/>
                                </a:lnTo>
                                <a:lnTo>
                                  <a:pt x="5756149" y="36576"/>
                                </a:lnTo>
                                <a:lnTo>
                                  <a:pt x="0" y="3657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4725" style="width:453.24pt;height:2.88pt;position:absolute;mso-position-horizontal-relative:page;mso-position-horizontal:absolute;margin-left:71.1595pt;mso-position-vertical-relative:page;margin-top:771.119pt;" coordsize="57561,365">
                <v:shape id="Shape 25876" style="position:absolute;width:57561;height:365;left:0;top:0;" coordsize="5756149,36576" path="m0,0l5756149,0l5756149,36576l0,36576l0,0">
                  <v:stroke weight="0pt" endcap="flat" joinstyle="miter" miterlimit="10" on="false" color="#000000" opacity="0"/>
                  <v:fill on="true" color="#4f81bd"/>
                </v:shape>
                <w10:wrap type="topAndBottom"/>
              </v:group>
            </w:pict>
          </mc:Fallback>
        </mc:AlternateContent>
      </w:r>
      <w:r>
        <w:t xml:space="preserve">Gelieve dit exemplaar terug mee te geven. Dit is een dubbel voor ons. Bedankt! </w:t>
      </w:r>
    </w:p>
    <w:tbl>
      <w:tblPr>
        <w:tblStyle w:val="TableGrid"/>
        <w:tblW w:w="10076" w:type="dxa"/>
        <w:tblInd w:w="-427" w:type="dxa"/>
        <w:tblCellMar>
          <w:top w:w="46" w:type="dxa"/>
          <w:left w:w="69" w:type="dxa"/>
          <w:bottom w:w="10" w:type="dxa"/>
          <w:right w:w="20" w:type="dxa"/>
        </w:tblCellMar>
        <w:tblLook w:val="04A0" w:firstRow="1" w:lastRow="0" w:firstColumn="1" w:lastColumn="0" w:noHBand="0" w:noVBand="1"/>
      </w:tblPr>
      <w:tblGrid>
        <w:gridCol w:w="6210"/>
        <w:gridCol w:w="1542"/>
        <w:gridCol w:w="548"/>
        <w:gridCol w:w="42"/>
        <w:gridCol w:w="758"/>
        <w:gridCol w:w="6"/>
        <w:gridCol w:w="964"/>
        <w:gridCol w:w="6"/>
      </w:tblGrid>
      <w:tr w:rsidR="002F7F91" w:rsidTr="00323B33">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Omschrijving </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r>
              <w:t xml:space="preserve">Soort </w:t>
            </w:r>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4"/>
            </w:pPr>
            <w:r>
              <w:t xml:space="preserve">prijs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4"/>
            </w:pPr>
            <w:r>
              <w:t xml:space="preserve">Aantal </w:t>
            </w:r>
          </w:p>
        </w:tc>
      </w:tr>
      <w:tr w:rsidR="002F7F91" w:rsidTr="00323B33">
        <w:trPr>
          <w:gridAfter w:val="1"/>
          <w:wAfter w:w="6" w:type="dxa"/>
          <w:trHeight w:val="605"/>
        </w:trPr>
        <w:tc>
          <w:tcPr>
            <w:tcW w:w="8292" w:type="dxa"/>
            <w:gridSpan w:val="3"/>
            <w:tcBorders>
              <w:top w:val="single" w:sz="4" w:space="0" w:color="000000"/>
              <w:left w:val="single" w:sz="4" w:space="0" w:color="000000"/>
              <w:bottom w:val="single" w:sz="4" w:space="0" w:color="000000"/>
              <w:right w:val="nil"/>
            </w:tcBorders>
            <w:vAlign w:val="bottom"/>
          </w:tcPr>
          <w:p w:rsidR="002F7F91" w:rsidRPr="00AC5B54" w:rsidRDefault="002F7F91" w:rsidP="00323B33">
            <w:pPr>
              <w:ind w:left="2511"/>
              <w:rPr>
                <w:u w:val="single"/>
              </w:rPr>
            </w:pPr>
            <w:r>
              <w:t xml:space="preserve">             </w:t>
            </w:r>
            <w:r>
              <w:rPr>
                <w:u w:val="single"/>
              </w:rPr>
              <w:t>Bubbels</w:t>
            </w:r>
          </w:p>
        </w:tc>
        <w:tc>
          <w:tcPr>
            <w:tcW w:w="1778" w:type="dxa"/>
            <w:gridSpan w:val="4"/>
            <w:tcBorders>
              <w:top w:val="single" w:sz="4" w:space="0" w:color="000000"/>
              <w:left w:val="nil"/>
              <w:bottom w:val="single" w:sz="4" w:space="0" w:color="000000"/>
              <w:right w:val="single" w:sz="4" w:space="0" w:color="000000"/>
            </w:tcBorders>
            <w:vAlign w:val="bottom"/>
          </w:tcPr>
          <w:p w:rsidR="002F7F91" w:rsidRDefault="002F7F91" w:rsidP="00323B33">
            <w:pPr>
              <w:ind w:left="135"/>
              <w:jc w:val="center"/>
            </w:pPr>
            <w:r>
              <w:t xml:space="preserve">  </w:t>
            </w:r>
          </w:p>
        </w:tc>
      </w:tr>
      <w:tr w:rsidR="002F7F91" w:rsidTr="00323B33">
        <w:trPr>
          <w:gridAfter w:val="1"/>
          <w:wAfter w:w="6" w:type="dxa"/>
          <w:trHeight w:val="278"/>
        </w:trPr>
        <w:tc>
          <w:tcPr>
            <w:tcW w:w="6608" w:type="dxa"/>
            <w:tcBorders>
              <w:top w:val="single" w:sz="4" w:space="0" w:color="000000"/>
              <w:left w:val="single" w:sz="4" w:space="0" w:color="000000"/>
              <w:bottom w:val="single" w:sz="4" w:space="0" w:color="000000"/>
              <w:right w:val="single" w:sz="4" w:space="0" w:color="000000"/>
            </w:tcBorders>
          </w:tcPr>
          <w:p w:rsidR="002F7F91" w:rsidRPr="007621E2" w:rsidRDefault="002F7F91" w:rsidP="00323B33">
            <w:pPr>
              <w:ind w:left="3"/>
              <w:rPr>
                <w:lang w:val="en-GB"/>
              </w:rPr>
            </w:pPr>
            <w:proofErr w:type="spellStart"/>
            <w:r w:rsidRPr="007621E2">
              <w:rPr>
                <w:lang w:val="en-GB"/>
              </w:rPr>
              <w:t>Mousseux</w:t>
            </w:r>
            <w:proofErr w:type="spellEnd"/>
            <w:r w:rsidRPr="007621E2">
              <w:rPr>
                <w:lang w:val="en-GB"/>
              </w:rPr>
              <w:t xml:space="preserve"> – Mont Blanc 362 </w:t>
            </w:r>
            <w:proofErr w:type="spellStart"/>
            <w:r w:rsidRPr="007621E2">
              <w:rPr>
                <w:lang w:val="en-GB"/>
              </w:rPr>
              <w:t>reserva</w:t>
            </w:r>
            <w:proofErr w:type="spellEnd"/>
            <w:r w:rsidRPr="007621E2">
              <w:rPr>
                <w:lang w:val="en-GB"/>
              </w:rPr>
              <w:t xml:space="preserve"> - Brut - Cava - </w:t>
            </w:r>
            <w:proofErr w:type="spellStart"/>
            <w:r w:rsidRPr="007621E2">
              <w:rPr>
                <w:lang w:val="en-GB"/>
              </w:rPr>
              <w:t>Spanje</w:t>
            </w:r>
            <w:proofErr w:type="spellEnd"/>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r>
              <w:t xml:space="preserve">Cava </w:t>
            </w:r>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11,50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proofErr w:type="spellStart"/>
            <w:r>
              <w:t>Mousseux</w:t>
            </w:r>
            <w:proofErr w:type="spellEnd"/>
            <w:r>
              <w:t xml:space="preserve"> – </w:t>
            </w:r>
            <w:proofErr w:type="spellStart"/>
            <w:r>
              <w:t>Chenin</w:t>
            </w:r>
            <w:proofErr w:type="spellEnd"/>
            <w:r>
              <w:t xml:space="preserve"> Blanc Stellenrust - Brut – Zuid-Afrika</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jc w:val="both"/>
            </w:pPr>
            <w:proofErr w:type="spellStart"/>
            <w:r>
              <w:t>Bubbles</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11,00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605"/>
        </w:trPr>
        <w:tc>
          <w:tcPr>
            <w:tcW w:w="8292" w:type="dxa"/>
            <w:gridSpan w:val="3"/>
            <w:tcBorders>
              <w:top w:val="single" w:sz="4" w:space="0" w:color="000000"/>
              <w:left w:val="single" w:sz="4" w:space="0" w:color="000000"/>
              <w:bottom w:val="single" w:sz="4" w:space="0" w:color="000000"/>
              <w:right w:val="nil"/>
            </w:tcBorders>
            <w:vAlign w:val="bottom"/>
          </w:tcPr>
          <w:p w:rsidR="002F7F91" w:rsidRDefault="002F7F91" w:rsidP="00323B33">
            <w:pPr>
              <w:ind w:right="1037"/>
              <w:jc w:val="center"/>
            </w:pPr>
            <w:r>
              <w:rPr>
                <w:u w:val="single" w:color="000000"/>
              </w:rPr>
              <w:t>Witte wijnen</w:t>
            </w:r>
            <w:r>
              <w:t xml:space="preserve">  </w:t>
            </w:r>
          </w:p>
        </w:tc>
        <w:tc>
          <w:tcPr>
            <w:tcW w:w="1778" w:type="dxa"/>
            <w:gridSpan w:val="4"/>
            <w:tcBorders>
              <w:top w:val="single" w:sz="4" w:space="0" w:color="000000"/>
              <w:left w:val="nil"/>
              <w:bottom w:val="single" w:sz="4" w:space="0" w:color="000000"/>
              <w:right w:val="single" w:sz="4" w:space="0" w:color="000000"/>
            </w:tcBorders>
            <w:vAlign w:val="bottom"/>
          </w:tcPr>
          <w:p w:rsidR="002F7F91" w:rsidRDefault="002F7F91" w:rsidP="00323B33">
            <w:pPr>
              <w:ind w:left="135"/>
              <w:jc w:val="center"/>
            </w:pPr>
            <w:r>
              <w:t xml:space="preserve">  </w:t>
            </w:r>
          </w:p>
        </w:tc>
      </w:tr>
      <w:tr w:rsidR="002F7F91" w:rsidTr="00323B33">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F7F91" w:rsidRPr="007621E2" w:rsidRDefault="002F7F91" w:rsidP="00323B33">
            <w:pPr>
              <w:ind w:left="3"/>
              <w:rPr>
                <w:lang w:val="en-GB"/>
              </w:rPr>
            </w:pPr>
            <w:r w:rsidRPr="007621E2">
              <w:rPr>
                <w:lang w:val="en-GB"/>
              </w:rPr>
              <w:t xml:space="preserve">Chardonnay – Saint </w:t>
            </w:r>
            <w:proofErr w:type="spellStart"/>
            <w:r w:rsidRPr="007621E2">
              <w:rPr>
                <w:lang w:val="en-GB"/>
              </w:rPr>
              <w:t>Nabor</w:t>
            </w:r>
            <w:proofErr w:type="spellEnd"/>
            <w:r w:rsidRPr="007621E2">
              <w:rPr>
                <w:lang w:val="en-GB"/>
              </w:rPr>
              <w:t xml:space="preserve"> - 75cl - </w:t>
            </w:r>
            <w:proofErr w:type="spellStart"/>
            <w:r w:rsidRPr="007621E2">
              <w:rPr>
                <w:lang w:val="en-GB"/>
              </w:rPr>
              <w:t>Frankrijk</w:t>
            </w:r>
            <w:proofErr w:type="spellEnd"/>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r>
              <w:t xml:space="preserve">Vin de </w:t>
            </w:r>
            <w:proofErr w:type="spellStart"/>
            <w:r>
              <w:t>Pays</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6,00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proofErr w:type="spellStart"/>
            <w:r>
              <w:t>Brado</w:t>
            </w:r>
            <w:proofErr w:type="spellEnd"/>
            <w:r>
              <w:t xml:space="preserve"> – </w:t>
            </w:r>
            <w:proofErr w:type="spellStart"/>
            <w:r>
              <w:t>Adega</w:t>
            </w:r>
            <w:proofErr w:type="spellEnd"/>
            <w:r>
              <w:t xml:space="preserve"> de </w:t>
            </w:r>
            <w:proofErr w:type="spellStart"/>
            <w:r>
              <w:t>Borba</w:t>
            </w:r>
            <w:proofErr w:type="spellEnd"/>
            <w:r>
              <w:t xml:space="preserve"> - 2016 - 75cl – Portugal</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r>
              <w:t>Alentejo</w:t>
            </w:r>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6,50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proofErr w:type="spellStart"/>
            <w:r>
              <w:t>Verdejo</w:t>
            </w:r>
            <w:proofErr w:type="spellEnd"/>
            <w:r>
              <w:t xml:space="preserve"> - </w:t>
            </w:r>
            <w:proofErr w:type="spellStart"/>
            <w:r>
              <w:t>Gorgorito</w:t>
            </w:r>
            <w:proofErr w:type="spellEnd"/>
            <w:r>
              <w:t xml:space="preserve"> - 75cl - 2017 - Spanje </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proofErr w:type="spellStart"/>
            <w:r>
              <w:t>Ruedo</w:t>
            </w:r>
            <w:proofErr w:type="spellEnd"/>
            <w:r>
              <w:t xml:space="preserve"> </w:t>
            </w:r>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6,50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proofErr w:type="spellStart"/>
            <w:r>
              <w:t>Chenin</w:t>
            </w:r>
            <w:proofErr w:type="spellEnd"/>
            <w:r>
              <w:t>/</w:t>
            </w:r>
            <w:proofErr w:type="spellStart"/>
            <w:r>
              <w:t>Chardonnay</w:t>
            </w:r>
            <w:proofErr w:type="spellEnd"/>
            <w:r>
              <w:t xml:space="preserve"> - Discover - 75cl - 2017 – Zuid-Afrika - Spier</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proofErr w:type="spellStart"/>
            <w:r>
              <w:t>Stellenbosch</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9"/>
              <w:jc w:val="right"/>
            </w:pPr>
            <w:r>
              <w:t xml:space="preserve">8,00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F7F91" w:rsidRPr="007621E2" w:rsidRDefault="002F7F91" w:rsidP="00323B33">
            <w:pPr>
              <w:ind w:left="3"/>
              <w:rPr>
                <w:lang w:val="en-GB"/>
              </w:rPr>
            </w:pPr>
            <w:r w:rsidRPr="007621E2">
              <w:rPr>
                <w:lang w:val="en-GB"/>
              </w:rPr>
              <w:t>Sauvignon Blanc - La Playa - 75cl - 2017 - Chili</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proofErr w:type="spellStart"/>
            <w:r>
              <w:t>Curico</w:t>
            </w:r>
            <w:proofErr w:type="spellEnd"/>
            <w:r>
              <w:t xml:space="preserve"> </w:t>
            </w:r>
            <w:proofErr w:type="spellStart"/>
            <w:r>
              <w:t>Valley</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9,00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602"/>
        </w:trPr>
        <w:tc>
          <w:tcPr>
            <w:tcW w:w="8292" w:type="dxa"/>
            <w:gridSpan w:val="3"/>
            <w:tcBorders>
              <w:top w:val="single" w:sz="4" w:space="0" w:color="000000"/>
              <w:left w:val="single" w:sz="4" w:space="0" w:color="000000"/>
              <w:bottom w:val="single" w:sz="4" w:space="0" w:color="000000"/>
              <w:right w:val="nil"/>
            </w:tcBorders>
            <w:vAlign w:val="bottom"/>
          </w:tcPr>
          <w:p w:rsidR="002F7F91" w:rsidRPr="00DA1971" w:rsidRDefault="002F7F91" w:rsidP="00323B33">
            <w:pPr>
              <w:tabs>
                <w:tab w:val="center" w:pos="3566"/>
                <w:tab w:val="center" w:pos="7268"/>
              </w:tabs>
              <w:jc w:val="center"/>
              <w:rPr>
                <w:u w:val="single"/>
              </w:rPr>
            </w:pPr>
            <w:r>
              <w:rPr>
                <w:u w:val="single"/>
              </w:rPr>
              <w:t>Witte zoete wijn</w:t>
            </w:r>
          </w:p>
        </w:tc>
        <w:tc>
          <w:tcPr>
            <w:tcW w:w="1778" w:type="dxa"/>
            <w:gridSpan w:val="4"/>
            <w:tcBorders>
              <w:top w:val="single" w:sz="4" w:space="0" w:color="000000"/>
              <w:left w:val="nil"/>
              <w:bottom w:val="single" w:sz="4" w:space="0" w:color="000000"/>
              <w:right w:val="single" w:sz="4" w:space="0" w:color="000000"/>
            </w:tcBorders>
            <w:vAlign w:val="bottom"/>
          </w:tcPr>
          <w:p w:rsidR="002F7F91" w:rsidRDefault="002F7F91" w:rsidP="00323B33">
            <w:pPr>
              <w:ind w:left="3"/>
            </w:pPr>
          </w:p>
        </w:tc>
      </w:tr>
      <w:tr w:rsidR="002F7F91" w:rsidTr="00323B33">
        <w:trPr>
          <w:trHeight w:val="602"/>
        </w:trPr>
        <w:tc>
          <w:tcPr>
            <w:tcW w:w="6608" w:type="dxa"/>
            <w:tcBorders>
              <w:top w:val="single" w:sz="4" w:space="0" w:color="000000"/>
              <w:left w:val="single" w:sz="4" w:space="0" w:color="000000"/>
              <w:bottom w:val="single" w:sz="4" w:space="0" w:color="000000"/>
              <w:right w:val="nil"/>
            </w:tcBorders>
            <w:vAlign w:val="bottom"/>
          </w:tcPr>
          <w:p w:rsidR="002F7F91" w:rsidRPr="007621E2" w:rsidRDefault="002F7F91" w:rsidP="00323B33">
            <w:pPr>
              <w:tabs>
                <w:tab w:val="center" w:pos="3566"/>
                <w:tab w:val="center" w:pos="7268"/>
              </w:tabs>
              <w:rPr>
                <w:lang w:val="en-GB"/>
              </w:rPr>
            </w:pPr>
            <w:r w:rsidRPr="007621E2">
              <w:rPr>
                <w:lang w:val="en-GB"/>
              </w:rPr>
              <w:t xml:space="preserve">Cadillac – Chateau </w:t>
            </w:r>
            <w:proofErr w:type="spellStart"/>
            <w:r w:rsidRPr="007621E2">
              <w:rPr>
                <w:lang w:val="en-GB"/>
              </w:rPr>
              <w:t>Labatut</w:t>
            </w:r>
            <w:proofErr w:type="spellEnd"/>
            <w:r w:rsidRPr="007621E2">
              <w:rPr>
                <w:lang w:val="en-GB"/>
              </w:rPr>
              <w:t xml:space="preserve"> Bouchard – 2009 – 75cl - </w:t>
            </w:r>
            <w:proofErr w:type="spellStart"/>
            <w:r w:rsidRPr="007621E2">
              <w:rPr>
                <w:lang w:val="en-GB"/>
              </w:rPr>
              <w:t>Frankrijk</w:t>
            </w:r>
            <w:proofErr w:type="spellEnd"/>
          </w:p>
        </w:tc>
        <w:tc>
          <w:tcPr>
            <w:tcW w:w="1581" w:type="dxa"/>
            <w:tcBorders>
              <w:top w:val="single" w:sz="4" w:space="0" w:color="000000"/>
              <w:left w:val="single" w:sz="4" w:space="0" w:color="000000"/>
              <w:bottom w:val="single" w:sz="4" w:space="0" w:color="000000"/>
              <w:right w:val="nil"/>
            </w:tcBorders>
            <w:vAlign w:val="bottom"/>
          </w:tcPr>
          <w:p w:rsidR="002F7F91" w:rsidRPr="00DA1971" w:rsidRDefault="002F7F91" w:rsidP="00323B33">
            <w:pPr>
              <w:tabs>
                <w:tab w:val="center" w:pos="3566"/>
                <w:tab w:val="center" w:pos="7268"/>
              </w:tabs>
            </w:pPr>
            <w:r>
              <w:t>Cadillac</w:t>
            </w:r>
          </w:p>
        </w:tc>
        <w:tc>
          <w:tcPr>
            <w:tcW w:w="109" w:type="dxa"/>
            <w:gridSpan w:val="2"/>
            <w:tcBorders>
              <w:top w:val="single" w:sz="4" w:space="0" w:color="000000"/>
              <w:left w:val="single" w:sz="4" w:space="0" w:color="000000"/>
              <w:bottom w:val="single" w:sz="4" w:space="0" w:color="000000"/>
              <w:right w:val="nil"/>
            </w:tcBorders>
            <w:vAlign w:val="bottom"/>
          </w:tcPr>
          <w:p w:rsidR="002F7F91" w:rsidRPr="00DA1971" w:rsidRDefault="002F7F91" w:rsidP="00323B33">
            <w:pPr>
              <w:tabs>
                <w:tab w:val="center" w:pos="3566"/>
                <w:tab w:val="center" w:pos="7268"/>
              </w:tabs>
            </w:pPr>
            <w:r>
              <w:t>12,00</w:t>
            </w:r>
          </w:p>
        </w:tc>
        <w:tc>
          <w:tcPr>
            <w:tcW w:w="777" w:type="dxa"/>
            <w:gridSpan w:val="2"/>
            <w:tcBorders>
              <w:top w:val="single" w:sz="4" w:space="0" w:color="000000"/>
              <w:left w:val="nil"/>
              <w:bottom w:val="single" w:sz="4" w:space="0" w:color="000000"/>
              <w:right w:val="single" w:sz="4" w:space="0" w:color="000000"/>
            </w:tcBorders>
            <w:vAlign w:val="bottom"/>
          </w:tcPr>
          <w:p w:rsidR="002F7F91" w:rsidRDefault="002F7F91" w:rsidP="00323B33"/>
        </w:tc>
        <w:tc>
          <w:tcPr>
            <w:tcW w:w="1001" w:type="dxa"/>
            <w:gridSpan w:val="2"/>
            <w:tcBorders>
              <w:top w:val="single" w:sz="4" w:space="0" w:color="000000"/>
              <w:left w:val="nil"/>
              <w:bottom w:val="single" w:sz="4" w:space="0" w:color="000000"/>
              <w:right w:val="single" w:sz="4" w:space="0" w:color="000000"/>
            </w:tcBorders>
            <w:vAlign w:val="bottom"/>
          </w:tcPr>
          <w:p w:rsidR="002F7F91" w:rsidRDefault="002F7F91" w:rsidP="00323B33">
            <w:pPr>
              <w:ind w:left="3"/>
            </w:pPr>
          </w:p>
        </w:tc>
      </w:tr>
      <w:tr w:rsidR="002F7F91" w:rsidTr="00323B33">
        <w:trPr>
          <w:gridAfter w:val="1"/>
          <w:wAfter w:w="6" w:type="dxa"/>
          <w:trHeight w:val="602"/>
        </w:trPr>
        <w:tc>
          <w:tcPr>
            <w:tcW w:w="8292" w:type="dxa"/>
            <w:gridSpan w:val="3"/>
            <w:tcBorders>
              <w:top w:val="single" w:sz="4" w:space="0" w:color="000000"/>
              <w:left w:val="single" w:sz="4" w:space="0" w:color="000000"/>
              <w:bottom w:val="single" w:sz="4" w:space="0" w:color="000000"/>
              <w:right w:val="nil"/>
            </w:tcBorders>
            <w:vAlign w:val="bottom"/>
          </w:tcPr>
          <w:p w:rsidR="002F7F91" w:rsidRDefault="002F7F91" w:rsidP="00323B33">
            <w:pPr>
              <w:tabs>
                <w:tab w:val="center" w:pos="3566"/>
                <w:tab w:val="center" w:pos="7268"/>
              </w:tabs>
            </w:pPr>
            <w:r>
              <w:tab/>
            </w:r>
            <w:r>
              <w:rPr>
                <w:u w:val="single" w:color="000000"/>
              </w:rPr>
              <w:t>Rode wijnen</w:t>
            </w:r>
            <w:r>
              <w:t xml:space="preserve">  </w:t>
            </w:r>
            <w:r>
              <w:tab/>
              <w:t xml:space="preserve">  </w:t>
            </w:r>
          </w:p>
        </w:tc>
        <w:tc>
          <w:tcPr>
            <w:tcW w:w="1778" w:type="dxa"/>
            <w:gridSpan w:val="4"/>
            <w:tcBorders>
              <w:top w:val="single" w:sz="4" w:space="0" w:color="000000"/>
              <w:left w:val="nil"/>
              <w:bottom w:val="single" w:sz="4" w:space="0" w:color="000000"/>
              <w:right w:val="single" w:sz="4" w:space="0" w:color="000000"/>
            </w:tcBorders>
            <w:vAlign w:val="bottom"/>
          </w:tcPr>
          <w:p w:rsidR="002F7F91" w:rsidRDefault="002F7F91" w:rsidP="00323B33">
            <w:pPr>
              <w:ind w:left="3"/>
            </w:pPr>
            <w:r>
              <w:t xml:space="preserve">  </w:t>
            </w:r>
            <w:r>
              <w:tab/>
              <w:t xml:space="preserve">  </w:t>
            </w:r>
          </w:p>
        </w:tc>
      </w:tr>
      <w:tr w:rsidR="002F7F91" w:rsidTr="00323B33">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Cabernet </w:t>
            </w:r>
            <w:proofErr w:type="spellStart"/>
            <w:r>
              <w:t>Sauvignon</w:t>
            </w:r>
            <w:proofErr w:type="spellEnd"/>
            <w:r>
              <w:t xml:space="preserve"> / Merlot - </w:t>
            </w:r>
            <w:proofErr w:type="spellStart"/>
            <w:r>
              <w:t>Nogales</w:t>
            </w:r>
            <w:proofErr w:type="spellEnd"/>
            <w:r>
              <w:t xml:space="preserve"> - 75cl - 2015 - Chili</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r>
              <w:t xml:space="preserve">Central </w:t>
            </w:r>
            <w:proofErr w:type="spellStart"/>
            <w:r>
              <w:t>Valley</w:t>
            </w:r>
            <w:proofErr w:type="spellEnd"/>
            <w:r>
              <w:t xml:space="preserve"> </w:t>
            </w:r>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9"/>
              <w:jc w:val="right"/>
            </w:pPr>
            <w:r>
              <w:t xml:space="preserve">7,50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F7F91" w:rsidRDefault="002F7F91" w:rsidP="00323B33">
            <w:pPr>
              <w:jc w:val="both"/>
            </w:pPr>
            <w:proofErr w:type="spellStart"/>
            <w:r>
              <w:t>Pinotage</w:t>
            </w:r>
            <w:proofErr w:type="spellEnd"/>
            <w:r>
              <w:t>/Shiraz - Discover - Spier- 2015 - 75cl – Zuid-Afrika</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proofErr w:type="spellStart"/>
            <w:r>
              <w:t>Stellenbosch</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8,00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proofErr w:type="spellStart"/>
            <w:r>
              <w:t>Maciste</w:t>
            </w:r>
            <w:proofErr w:type="spellEnd"/>
            <w:r>
              <w:t xml:space="preserve"> – </w:t>
            </w:r>
            <w:proofErr w:type="spellStart"/>
            <w:r>
              <w:t>Appassimento</w:t>
            </w:r>
            <w:proofErr w:type="spellEnd"/>
            <w:r>
              <w:t xml:space="preserve"> - 75cl - 2015 - Italië</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proofErr w:type="spellStart"/>
            <w:r>
              <w:t>Piemonte</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8,00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F7F91" w:rsidRPr="007621E2" w:rsidRDefault="002F7F91" w:rsidP="00323B33">
            <w:pPr>
              <w:ind w:left="3"/>
              <w:rPr>
                <w:lang w:val="en-GB"/>
              </w:rPr>
            </w:pPr>
            <w:r w:rsidRPr="007621E2">
              <w:rPr>
                <w:lang w:val="en-GB"/>
              </w:rPr>
              <w:t xml:space="preserve">Roble – Merlot/Syrah - 75cl - 2016 – </w:t>
            </w:r>
            <w:proofErr w:type="spellStart"/>
            <w:r w:rsidRPr="007621E2">
              <w:rPr>
                <w:lang w:val="en-GB"/>
              </w:rPr>
              <w:t>Spanje</w:t>
            </w:r>
            <w:proofErr w:type="spellEnd"/>
            <w:r w:rsidRPr="007621E2">
              <w:rPr>
                <w:lang w:val="en-GB"/>
              </w:rPr>
              <w:t xml:space="preserve"> - </w:t>
            </w:r>
            <w:proofErr w:type="spellStart"/>
            <w:r w:rsidRPr="007621E2">
              <w:rPr>
                <w:lang w:val="en-GB"/>
              </w:rPr>
              <w:t>Pirineos</w:t>
            </w:r>
            <w:proofErr w:type="spellEnd"/>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proofErr w:type="spellStart"/>
            <w:r>
              <w:t>Somontano</w:t>
            </w:r>
            <w:proofErr w:type="spellEnd"/>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9,00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17"/>
        </w:trPr>
        <w:tc>
          <w:tcPr>
            <w:tcW w:w="6608" w:type="dxa"/>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proofErr w:type="spellStart"/>
            <w:r>
              <w:t>Chai</w:t>
            </w:r>
            <w:proofErr w:type="spellEnd"/>
            <w:r>
              <w:t xml:space="preserve"> de Bordes – Bordeaux – 2015 – 75cl – Frankrijk</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r>
              <w:t>Bordeaux</w:t>
            </w:r>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9,50</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p>
        </w:tc>
      </w:tr>
      <w:tr w:rsidR="002F7F91" w:rsidTr="00323B33">
        <w:trPr>
          <w:gridAfter w:val="1"/>
          <w:wAfter w:w="6" w:type="dxa"/>
          <w:trHeight w:val="319"/>
        </w:trPr>
        <w:tc>
          <w:tcPr>
            <w:tcW w:w="6608" w:type="dxa"/>
            <w:tcBorders>
              <w:top w:val="single" w:sz="4" w:space="0" w:color="000000"/>
              <w:left w:val="single" w:sz="4" w:space="0" w:color="000000"/>
              <w:bottom w:val="single" w:sz="4" w:space="0" w:color="000000"/>
              <w:right w:val="single" w:sz="4" w:space="0" w:color="000000"/>
            </w:tcBorders>
          </w:tcPr>
          <w:p w:rsidR="002F7F91" w:rsidRPr="007621E2" w:rsidRDefault="002F7F91" w:rsidP="00323B33">
            <w:pPr>
              <w:ind w:left="3"/>
              <w:rPr>
                <w:lang w:val="en-GB"/>
              </w:rPr>
            </w:pPr>
            <w:proofErr w:type="spellStart"/>
            <w:r w:rsidRPr="007621E2">
              <w:rPr>
                <w:lang w:val="en-GB"/>
              </w:rPr>
              <w:t>Coutada</w:t>
            </w:r>
            <w:proofErr w:type="spellEnd"/>
            <w:r w:rsidRPr="007621E2">
              <w:rPr>
                <w:lang w:val="en-GB"/>
              </w:rPr>
              <w:t xml:space="preserve"> – </w:t>
            </w:r>
            <w:proofErr w:type="spellStart"/>
            <w:r w:rsidRPr="007621E2">
              <w:rPr>
                <w:lang w:val="en-GB"/>
              </w:rPr>
              <w:t>Herdada</w:t>
            </w:r>
            <w:proofErr w:type="spellEnd"/>
            <w:r w:rsidRPr="007621E2">
              <w:rPr>
                <w:lang w:val="en-GB"/>
              </w:rPr>
              <w:t xml:space="preserve"> dos </w:t>
            </w:r>
            <w:proofErr w:type="spellStart"/>
            <w:r w:rsidRPr="007621E2">
              <w:rPr>
                <w:lang w:val="en-GB"/>
              </w:rPr>
              <w:t>arrochais</w:t>
            </w:r>
            <w:proofErr w:type="spellEnd"/>
            <w:r w:rsidRPr="007621E2">
              <w:rPr>
                <w:lang w:val="en-GB"/>
              </w:rPr>
              <w:t xml:space="preserve"> - 75cl - 2016 - Portugal</w:t>
            </w:r>
          </w:p>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r>
              <w:t>Alentejo</w:t>
            </w:r>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right="48"/>
              <w:jc w:val="right"/>
            </w:pPr>
            <w:r>
              <w:t xml:space="preserve">12,00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t xml:space="preserve">  </w:t>
            </w:r>
          </w:p>
        </w:tc>
      </w:tr>
      <w:tr w:rsidR="002F7F91" w:rsidTr="00323B33">
        <w:trPr>
          <w:gridAfter w:val="1"/>
          <w:wAfter w:w="6" w:type="dxa"/>
          <w:trHeight w:val="302"/>
        </w:trPr>
        <w:tc>
          <w:tcPr>
            <w:tcW w:w="6608" w:type="dxa"/>
            <w:tcBorders>
              <w:top w:val="single" w:sz="4" w:space="0" w:color="000000"/>
              <w:left w:val="nil"/>
              <w:bottom w:val="nil"/>
              <w:right w:val="single" w:sz="4" w:space="0" w:color="000000"/>
            </w:tcBorders>
          </w:tcPr>
          <w:p w:rsidR="002F7F91" w:rsidRDefault="002F7F91" w:rsidP="00323B33"/>
        </w:tc>
        <w:tc>
          <w:tcPr>
            <w:tcW w:w="1684"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1"/>
            </w:pPr>
            <w:r>
              <w:rPr>
                <w:sz w:val="24"/>
                <w:u w:val="single" w:color="000000"/>
              </w:rPr>
              <w:t>totaal:</w:t>
            </w:r>
            <w:r>
              <w:rPr>
                <w:sz w:val="24"/>
              </w:rPr>
              <w:t xml:space="preserve"> </w:t>
            </w:r>
          </w:p>
        </w:tc>
        <w:tc>
          <w:tcPr>
            <w:tcW w:w="777"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rPr>
                <w:sz w:val="24"/>
              </w:rPr>
              <w:t xml:space="preserve">  </w:t>
            </w:r>
          </w:p>
        </w:tc>
        <w:tc>
          <w:tcPr>
            <w:tcW w:w="1001" w:type="dxa"/>
            <w:gridSpan w:val="2"/>
            <w:tcBorders>
              <w:top w:val="single" w:sz="4" w:space="0" w:color="000000"/>
              <w:left w:val="single" w:sz="4" w:space="0" w:color="000000"/>
              <w:bottom w:val="single" w:sz="4" w:space="0" w:color="000000"/>
              <w:right w:val="single" w:sz="4" w:space="0" w:color="000000"/>
            </w:tcBorders>
          </w:tcPr>
          <w:p w:rsidR="002F7F91" w:rsidRDefault="002F7F91" w:rsidP="00323B33">
            <w:pPr>
              <w:ind w:left="3"/>
            </w:pPr>
            <w:r>
              <w:rPr>
                <w:sz w:val="24"/>
              </w:rPr>
              <w:t xml:space="preserve">  </w:t>
            </w:r>
          </w:p>
        </w:tc>
      </w:tr>
    </w:tbl>
    <w:p w:rsidR="002D6767" w:rsidRDefault="00C146FF">
      <w:pPr>
        <w:spacing w:after="98"/>
      </w:pPr>
      <w:r>
        <w:t xml:space="preserve"> </w:t>
      </w:r>
    </w:p>
    <w:p w:rsidR="002D6767" w:rsidRDefault="00C146FF">
      <w:pPr>
        <w:spacing w:after="100"/>
      </w:pPr>
      <w:r>
        <w:t xml:space="preserve"> </w:t>
      </w:r>
    </w:p>
    <w:p w:rsidR="002D6767" w:rsidRDefault="00C146FF">
      <w:pPr>
        <w:spacing w:after="98"/>
      </w:pPr>
      <w:r>
        <w:t xml:space="preserve"> </w:t>
      </w:r>
    </w:p>
    <w:p w:rsidR="002D6767" w:rsidRDefault="00C146FF">
      <w:pPr>
        <w:spacing w:after="5" w:line="347" w:lineRule="auto"/>
        <w:ind w:left="718" w:right="1786" w:hanging="10"/>
        <w:jc w:val="both"/>
      </w:pPr>
      <w:r>
        <w:t>NAAM…………………………………………………………………………………………</w:t>
      </w:r>
      <w:r w:rsidR="002F7F91">
        <w:t>..</w:t>
      </w:r>
      <w:r>
        <w:t xml:space="preserve"> </w:t>
      </w:r>
      <w:r w:rsidR="002F7F91">
        <w:br/>
      </w:r>
      <w:r>
        <w:t>TEL…………………………………………………………………………………………</w:t>
      </w:r>
      <w:r w:rsidR="002F7F91">
        <w:t>…….</w:t>
      </w:r>
      <w:r w:rsidR="002F7F91">
        <w:br/>
      </w:r>
      <w:r>
        <w:t xml:space="preserve">E-MAIL ………………………………………………………………………………………… </w:t>
      </w:r>
    </w:p>
    <w:p w:rsidR="002D6767" w:rsidRDefault="002D6767">
      <w:pPr>
        <w:spacing w:after="100"/>
      </w:pPr>
    </w:p>
    <w:p w:rsidR="002D6767" w:rsidRDefault="00C146FF" w:rsidP="001501D1">
      <w:pPr>
        <w:tabs>
          <w:tab w:val="center" w:pos="3539"/>
          <w:tab w:val="center" w:pos="4247"/>
          <w:tab w:val="center" w:pos="4955"/>
          <w:tab w:val="center" w:pos="5663"/>
          <w:tab w:val="center" w:pos="6371"/>
          <w:tab w:val="center" w:pos="7705"/>
        </w:tabs>
        <w:spacing w:after="109" w:line="249" w:lineRule="auto"/>
        <w:ind w:left="-15"/>
        <w:sectPr w:rsidR="002D6767">
          <w:headerReference w:type="even" r:id="rId10"/>
          <w:headerReference w:type="default" r:id="rId11"/>
          <w:footerReference w:type="even" r:id="rId12"/>
          <w:footerReference w:type="default" r:id="rId13"/>
          <w:headerReference w:type="first" r:id="rId14"/>
          <w:footerReference w:type="first" r:id="rId15"/>
          <w:pgSz w:w="11900" w:h="16840"/>
          <w:pgMar w:top="749" w:right="1409" w:bottom="1667" w:left="1416" w:header="708" w:footer="708" w:gutter="0"/>
          <w:cols w:space="708"/>
          <w:titlePg/>
        </w:sectPr>
      </w:pPr>
      <w:r>
        <w:t xml:space="preserve">Datum: …………………………………  </w:t>
      </w:r>
      <w:r>
        <w:tab/>
        <w:t xml:space="preserve"> </w:t>
      </w:r>
      <w:r>
        <w:tab/>
        <w:t xml:space="preserve"> </w:t>
      </w:r>
      <w:r>
        <w:tab/>
        <w:t xml:space="preserve"> </w:t>
      </w:r>
      <w:r>
        <w:tab/>
        <w:t xml:space="preserve"> </w:t>
      </w:r>
      <w:r>
        <w:tab/>
        <w:t xml:space="preserve"> </w:t>
      </w:r>
      <w:r>
        <w:tab/>
      </w:r>
      <w:proofErr w:type="spellStart"/>
      <w:r>
        <w:t>Handtek</w:t>
      </w:r>
      <w:proofErr w:type="spellEnd"/>
    </w:p>
    <w:p w:rsidR="00C146FF" w:rsidRPr="0097261C" w:rsidRDefault="00C927C2" w:rsidP="001501D1">
      <w:pPr>
        <w:spacing w:after="0"/>
        <w:rPr>
          <w:sz w:val="2"/>
          <w:szCs w:val="2"/>
        </w:rPr>
      </w:pPr>
      <w:proofErr w:type="spellStart"/>
      <w:r>
        <w:rPr>
          <w:sz w:val="2"/>
          <w:szCs w:val="2"/>
        </w:rPr>
        <w:lastRenderedPageBreak/>
        <w:t>z</w:t>
      </w:r>
      <w:proofErr w:type="spellEnd"/>
    </w:p>
    <w:sectPr w:rsidR="00C146FF" w:rsidRPr="0097261C">
      <w:headerReference w:type="even" r:id="rId16"/>
      <w:headerReference w:type="default" r:id="rId17"/>
      <w:footerReference w:type="even" r:id="rId18"/>
      <w:footerReference w:type="default" r:id="rId19"/>
      <w:headerReference w:type="first" r:id="rId20"/>
      <w:footerReference w:type="first" r:id="rId21"/>
      <w:pgSz w:w="11906" w:h="16838"/>
      <w:pgMar w:top="1440" w:right="1073"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2A7" w:rsidRDefault="006512A7">
      <w:pPr>
        <w:spacing w:after="0" w:line="240" w:lineRule="auto"/>
      </w:pPr>
      <w:r>
        <w:separator/>
      </w:r>
    </w:p>
  </w:endnote>
  <w:endnote w:type="continuationSeparator" w:id="0">
    <w:p w:rsidR="006512A7" w:rsidRDefault="0065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pPr>
      <w:spacing w:after="0"/>
    </w:pPr>
    <w:r>
      <w:rPr>
        <w:sz w:val="24"/>
      </w:rPr>
      <w:t xml:space="preserve">FOS Kessel-Lo De </w:t>
    </w:r>
    <w:proofErr w:type="spellStart"/>
    <w:r>
      <w:rPr>
        <w:sz w:val="24"/>
      </w:rPr>
      <w:t>Vlievleger</w:t>
    </w:r>
    <w:proofErr w:type="spellEnd"/>
    <w:r>
      <w:rPr>
        <w:sz w:val="24"/>
      </w:rPr>
      <w:t xml:space="preserve"> </w:t>
    </w:r>
  </w:p>
  <w:p w:rsidR="006514FA" w:rsidRDefault="006514FA">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pPr>
      <w:spacing w:after="0"/>
    </w:pPr>
    <w:r>
      <w:rPr>
        <w:sz w:val="24"/>
      </w:rPr>
      <w:t xml:space="preserve">FOS Kessel-Lo De </w:t>
    </w:r>
    <w:proofErr w:type="spellStart"/>
    <w:r>
      <w:rPr>
        <w:sz w:val="24"/>
      </w:rPr>
      <w:t>Vlievleger</w:t>
    </w:r>
    <w:proofErr w:type="spellEnd"/>
    <w:r>
      <w:rPr>
        <w:sz w:val="24"/>
      </w:rPr>
      <w:t xml:space="preserve"> </w:t>
    </w:r>
  </w:p>
  <w:p w:rsidR="006514FA" w:rsidRDefault="006514FA">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2A7" w:rsidRDefault="006512A7">
      <w:pPr>
        <w:spacing w:after="0" w:line="240" w:lineRule="auto"/>
      </w:pPr>
      <w:r>
        <w:separator/>
      </w:r>
    </w:p>
  </w:footnote>
  <w:footnote w:type="continuationSeparator" w:id="0">
    <w:p w:rsidR="006512A7" w:rsidRDefault="00651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pPr>
      <w:spacing w:after="0"/>
      <w:ind w:right="5"/>
      <w:jc w:val="center"/>
    </w:pPr>
    <w:r>
      <w:t xml:space="preserve">Buitenlands kamp </w:t>
    </w:r>
    <w:proofErr w:type="spellStart"/>
    <w:r>
      <w:t>Seniors</w:t>
    </w:r>
    <w:proofErr w:type="spellEnd"/>
    <w:r>
      <w:t xml:space="preserve"> 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pPr>
      <w:spacing w:after="0"/>
      <w:ind w:right="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FA" w:rsidRDefault="006514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67"/>
    <w:rsid w:val="000B4E5D"/>
    <w:rsid w:val="00124AD3"/>
    <w:rsid w:val="001501D1"/>
    <w:rsid w:val="00216058"/>
    <w:rsid w:val="0022157A"/>
    <w:rsid w:val="002D6767"/>
    <w:rsid w:val="002E7448"/>
    <w:rsid w:val="002F7F91"/>
    <w:rsid w:val="006512A7"/>
    <w:rsid w:val="006514FA"/>
    <w:rsid w:val="0069667C"/>
    <w:rsid w:val="007040E8"/>
    <w:rsid w:val="007621E2"/>
    <w:rsid w:val="008F4F85"/>
    <w:rsid w:val="0097261C"/>
    <w:rsid w:val="00AC5B54"/>
    <w:rsid w:val="00BC7DD2"/>
    <w:rsid w:val="00C146FF"/>
    <w:rsid w:val="00C927C2"/>
    <w:rsid w:val="00CD01EF"/>
    <w:rsid w:val="00DA1971"/>
    <w:rsid w:val="00DE5A75"/>
    <w:rsid w:val="00E22F27"/>
    <w:rsid w:val="00F14C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7963"/>
  <w15:docId w15:val="{29E89227-34CC-4457-AB92-0F43B78C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0" w:line="216" w:lineRule="auto"/>
      <w:ind w:left="1291" w:firstLine="2494"/>
      <w:outlineLvl w:val="0"/>
    </w:pPr>
    <w:rPr>
      <w:rFonts w:ascii="Calibri" w:eastAsia="Calibri" w:hAnsi="Calibri" w:cs="Calibri"/>
      <w:color w:val="17365D"/>
      <w:sz w:val="52"/>
    </w:rPr>
  </w:style>
  <w:style w:type="paragraph" w:styleId="Kop2">
    <w:name w:val="heading 2"/>
    <w:next w:val="Standaard"/>
    <w:link w:val="Kop2Char"/>
    <w:uiPriority w:val="9"/>
    <w:unhideWhenUsed/>
    <w:qFormat/>
    <w:pPr>
      <w:keepNext/>
      <w:keepLines/>
      <w:spacing w:after="1" w:line="275" w:lineRule="auto"/>
      <w:ind w:left="4854" w:right="2977"/>
      <w:jc w:val="center"/>
      <w:outlineLvl w:val="1"/>
    </w:pPr>
    <w:rPr>
      <w:rFonts w:ascii="Franklin Gothic" w:eastAsia="Franklin Gothic" w:hAnsi="Franklin Gothic" w:cs="Franklin Gothic"/>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Franklin Gothic" w:eastAsia="Franklin Gothic" w:hAnsi="Franklin Gothic" w:cs="Franklin Gothic"/>
      <w:color w:val="000000"/>
      <w:sz w:val="22"/>
    </w:rPr>
  </w:style>
  <w:style w:type="character" w:customStyle="1" w:styleId="Kop1Char">
    <w:name w:val="Kop 1 Char"/>
    <w:link w:val="Kop1"/>
    <w:rPr>
      <w:rFonts w:ascii="Calibri" w:eastAsia="Calibri" w:hAnsi="Calibri" w:cs="Calibri"/>
      <w:color w:val="17365D"/>
      <w:sz w:val="5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AC5B54"/>
    <w:rPr>
      <w:color w:val="0563C1" w:themeColor="hyperlink"/>
      <w:u w:val="single"/>
    </w:rPr>
  </w:style>
  <w:style w:type="character" w:styleId="Onopgelostemelding">
    <w:name w:val="Unresolved Mention"/>
    <w:basedOn w:val="Standaardalinea-lettertype"/>
    <w:uiPriority w:val="99"/>
    <w:semiHidden/>
    <w:unhideWhenUsed/>
    <w:rsid w:val="00AC5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devlievleger264@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6673-6DBD-445E-B675-079BE0EF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3855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booto baondjo bentoto</dc:creator>
  <cp:keywords/>
  <cp:lastModifiedBy>Rik Van Boxem</cp:lastModifiedBy>
  <cp:revision>2</cp:revision>
  <dcterms:created xsi:type="dcterms:W3CDTF">2018-11-24T10:05:00Z</dcterms:created>
  <dcterms:modified xsi:type="dcterms:W3CDTF">2018-11-24T10:05:00Z</dcterms:modified>
</cp:coreProperties>
</file>